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BCB1F" w14:textId="247533FB" w:rsidR="005B1A25" w:rsidRPr="001E4247" w:rsidRDefault="0009712D" w:rsidP="2AF8B72E">
      <w:pPr>
        <w:jc w:val="center"/>
      </w:pPr>
      <w:bookmarkStart w:id="0" w:name="_GoBack"/>
      <w:bookmarkEnd w:id="0"/>
      <w:r>
        <w:rPr>
          <w:noProof/>
        </w:rPr>
        <w:drawing>
          <wp:anchor distT="0" distB="0" distL="114300" distR="114300" simplePos="0" relativeHeight="251661312" behindDoc="0" locked="0" layoutInCell="1" allowOverlap="1" wp14:anchorId="0EC9DD35" wp14:editId="3A85B3D3">
            <wp:simplePos x="0" y="0"/>
            <wp:positionH relativeFrom="margin">
              <wp:align>center</wp:align>
            </wp:positionH>
            <wp:positionV relativeFrom="paragraph">
              <wp:posOffset>-458470</wp:posOffset>
            </wp:positionV>
            <wp:extent cx="7344633" cy="10382250"/>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44633" cy="1038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30710" w14:textId="71069453" w:rsidR="00395ADF" w:rsidRPr="001E4247" w:rsidRDefault="00395ADF" w:rsidP="2AF8B72E">
      <w:pPr>
        <w:rPr>
          <w:noProof/>
          <w:sz w:val="24"/>
          <w:szCs w:val="24"/>
          <w:lang w:eastAsia="en-GB"/>
        </w:rPr>
      </w:pPr>
      <w:r w:rsidRPr="7AB6759B">
        <w:rPr>
          <w:noProof/>
          <w:sz w:val="24"/>
          <w:szCs w:val="24"/>
          <w:lang w:eastAsia="en-GB"/>
        </w:rPr>
        <w:br w:type="page"/>
      </w:r>
    </w:p>
    <w:p w14:paraId="7B908AD9" w14:textId="77777777" w:rsidR="004B3859" w:rsidRDefault="004B3859">
      <w:pPr>
        <w:rPr>
          <w:rFonts w:cstheme="minorHAnsi"/>
          <w:b/>
          <w:bCs/>
          <w:sz w:val="36"/>
          <w:szCs w:val="36"/>
        </w:rPr>
      </w:pPr>
    </w:p>
    <w:p w14:paraId="6D017299" w14:textId="77777777" w:rsidR="004B3859" w:rsidRDefault="004B3859">
      <w:pPr>
        <w:rPr>
          <w:rFonts w:cstheme="minorHAnsi"/>
          <w:b/>
          <w:bCs/>
          <w:sz w:val="36"/>
          <w:szCs w:val="36"/>
        </w:rPr>
      </w:pPr>
    </w:p>
    <w:p w14:paraId="51E0D1DF" w14:textId="732BA90E" w:rsidR="002A5A20" w:rsidRPr="00D64273" w:rsidRDefault="002A5A20">
      <w:pPr>
        <w:rPr>
          <w:rFonts w:cstheme="minorHAnsi"/>
          <w:b/>
          <w:bCs/>
          <w:color w:val="002060"/>
          <w:sz w:val="36"/>
          <w:szCs w:val="36"/>
        </w:rPr>
      </w:pPr>
      <w:r w:rsidRPr="00D64273">
        <w:rPr>
          <w:rFonts w:cstheme="minorHAnsi"/>
          <w:b/>
          <w:bCs/>
          <w:color w:val="002060"/>
          <w:sz w:val="36"/>
          <w:szCs w:val="36"/>
        </w:rPr>
        <w:t xml:space="preserve">Contents </w:t>
      </w:r>
    </w:p>
    <w:p w14:paraId="163FE1D5" w14:textId="7583E991" w:rsidR="002A5A20" w:rsidRPr="00D64273" w:rsidRDefault="002A5A20" w:rsidP="00866B15">
      <w:pPr>
        <w:pStyle w:val="ListParagraph"/>
        <w:numPr>
          <w:ilvl w:val="0"/>
          <w:numId w:val="35"/>
        </w:numPr>
        <w:rPr>
          <w:rFonts w:cstheme="minorHAnsi"/>
          <w:color w:val="002060"/>
          <w:sz w:val="32"/>
          <w:szCs w:val="32"/>
        </w:rPr>
      </w:pPr>
      <w:r w:rsidRPr="00D64273">
        <w:rPr>
          <w:rFonts w:cstheme="minorHAnsi"/>
          <w:color w:val="002060"/>
          <w:sz w:val="32"/>
          <w:szCs w:val="32"/>
        </w:rPr>
        <w:t xml:space="preserve">Welcome </w:t>
      </w:r>
    </w:p>
    <w:p w14:paraId="60A450AA" w14:textId="691E9C56" w:rsidR="002A5A20" w:rsidRPr="00D64273" w:rsidRDefault="002A5A20" w:rsidP="00866B15">
      <w:pPr>
        <w:pStyle w:val="ListParagraph"/>
        <w:numPr>
          <w:ilvl w:val="0"/>
          <w:numId w:val="35"/>
        </w:numPr>
        <w:rPr>
          <w:rFonts w:cstheme="minorHAnsi"/>
          <w:color w:val="002060"/>
          <w:sz w:val="32"/>
          <w:szCs w:val="32"/>
        </w:rPr>
      </w:pPr>
      <w:r w:rsidRPr="00D64273">
        <w:rPr>
          <w:rFonts w:cstheme="minorHAnsi"/>
          <w:color w:val="002060"/>
          <w:sz w:val="32"/>
          <w:szCs w:val="32"/>
        </w:rPr>
        <w:t>Introduction</w:t>
      </w:r>
    </w:p>
    <w:p w14:paraId="56607BB3" w14:textId="52007753" w:rsidR="002A5A20" w:rsidRPr="00D64273" w:rsidRDefault="002A5A20" w:rsidP="00866B15">
      <w:pPr>
        <w:pStyle w:val="ListParagraph"/>
        <w:numPr>
          <w:ilvl w:val="0"/>
          <w:numId w:val="35"/>
        </w:numPr>
        <w:rPr>
          <w:rFonts w:cstheme="minorHAnsi"/>
          <w:color w:val="002060"/>
          <w:sz w:val="32"/>
          <w:szCs w:val="32"/>
        </w:rPr>
      </w:pPr>
      <w:r w:rsidRPr="00D64273">
        <w:rPr>
          <w:rFonts w:cstheme="minorHAnsi"/>
          <w:color w:val="002060"/>
          <w:sz w:val="32"/>
          <w:szCs w:val="32"/>
        </w:rPr>
        <w:t xml:space="preserve">Understanding town and parish councils </w:t>
      </w:r>
    </w:p>
    <w:p w14:paraId="76EE8271" w14:textId="264D307E" w:rsidR="002A5A20" w:rsidRPr="00D64273" w:rsidRDefault="004B3859" w:rsidP="00866B15">
      <w:pPr>
        <w:pStyle w:val="ListParagraph"/>
        <w:numPr>
          <w:ilvl w:val="0"/>
          <w:numId w:val="35"/>
        </w:numPr>
        <w:rPr>
          <w:rFonts w:cstheme="minorHAnsi"/>
          <w:color w:val="002060"/>
          <w:sz w:val="32"/>
          <w:szCs w:val="32"/>
        </w:rPr>
      </w:pPr>
      <w:r w:rsidRPr="00D64273">
        <w:rPr>
          <w:rFonts w:cstheme="minorHAnsi"/>
          <w:color w:val="002060"/>
          <w:sz w:val="32"/>
          <w:szCs w:val="32"/>
        </w:rPr>
        <w:t xml:space="preserve">Respecting and valuing each other </w:t>
      </w:r>
    </w:p>
    <w:p w14:paraId="12F0E74C" w14:textId="77777777" w:rsidR="004B3859" w:rsidRPr="00D64273" w:rsidRDefault="004B3859" w:rsidP="00866B15">
      <w:pPr>
        <w:pStyle w:val="ListParagraph"/>
        <w:numPr>
          <w:ilvl w:val="0"/>
          <w:numId w:val="35"/>
        </w:numPr>
        <w:rPr>
          <w:rFonts w:cstheme="minorHAnsi"/>
          <w:color w:val="002060"/>
          <w:sz w:val="32"/>
          <w:szCs w:val="32"/>
        </w:rPr>
      </w:pPr>
      <w:r w:rsidRPr="00D64273">
        <w:rPr>
          <w:rFonts w:cstheme="minorHAnsi"/>
          <w:color w:val="002060"/>
          <w:sz w:val="32"/>
          <w:szCs w:val="32"/>
        </w:rPr>
        <w:t xml:space="preserve">Effective communication </w:t>
      </w:r>
    </w:p>
    <w:p w14:paraId="0E3853FB" w14:textId="3CB8A724" w:rsidR="004B3859" w:rsidRPr="00D64273" w:rsidRDefault="004B3859" w:rsidP="00866B15">
      <w:pPr>
        <w:pStyle w:val="ListParagraph"/>
        <w:numPr>
          <w:ilvl w:val="0"/>
          <w:numId w:val="35"/>
        </w:numPr>
        <w:rPr>
          <w:rFonts w:cstheme="minorHAnsi"/>
          <w:color w:val="002060"/>
          <w:sz w:val="32"/>
          <w:szCs w:val="32"/>
        </w:rPr>
      </w:pPr>
      <w:r w:rsidRPr="00D64273">
        <w:rPr>
          <w:rFonts w:cstheme="minorHAnsi"/>
          <w:color w:val="002060"/>
          <w:sz w:val="32"/>
          <w:szCs w:val="32"/>
        </w:rPr>
        <w:t>Local democracy and community leadership</w:t>
      </w:r>
    </w:p>
    <w:p w14:paraId="06B503FD" w14:textId="39A0A7F7" w:rsidR="004B3859" w:rsidRPr="00D64273" w:rsidRDefault="004B3859" w:rsidP="00866B15">
      <w:pPr>
        <w:pStyle w:val="ListParagraph"/>
        <w:numPr>
          <w:ilvl w:val="0"/>
          <w:numId w:val="35"/>
        </w:numPr>
        <w:rPr>
          <w:rFonts w:cstheme="minorHAnsi"/>
          <w:color w:val="002060"/>
          <w:sz w:val="32"/>
          <w:szCs w:val="32"/>
        </w:rPr>
      </w:pPr>
      <w:r w:rsidRPr="00D64273">
        <w:rPr>
          <w:rFonts w:cstheme="minorHAnsi"/>
          <w:color w:val="002060"/>
          <w:sz w:val="32"/>
          <w:szCs w:val="32"/>
        </w:rPr>
        <w:t>Collaboration</w:t>
      </w:r>
    </w:p>
    <w:p w14:paraId="635886EB" w14:textId="56745CC8" w:rsidR="004B3859" w:rsidRPr="00D64273" w:rsidRDefault="004B3859" w:rsidP="00866B15">
      <w:pPr>
        <w:pStyle w:val="ListParagraph"/>
        <w:numPr>
          <w:ilvl w:val="0"/>
          <w:numId w:val="35"/>
        </w:numPr>
        <w:rPr>
          <w:rFonts w:cstheme="minorHAnsi"/>
          <w:color w:val="002060"/>
          <w:sz w:val="32"/>
          <w:szCs w:val="32"/>
        </w:rPr>
      </w:pPr>
      <w:r w:rsidRPr="00D64273">
        <w:rPr>
          <w:rFonts w:cstheme="minorHAnsi"/>
          <w:color w:val="002060"/>
          <w:sz w:val="32"/>
          <w:szCs w:val="32"/>
        </w:rPr>
        <w:t xml:space="preserve">Consultation </w:t>
      </w:r>
    </w:p>
    <w:p w14:paraId="6F5DBD42" w14:textId="77777777" w:rsidR="004B3859" w:rsidRPr="00D64273" w:rsidRDefault="004B3859" w:rsidP="00866B15">
      <w:pPr>
        <w:pStyle w:val="ListParagraph"/>
        <w:numPr>
          <w:ilvl w:val="0"/>
          <w:numId w:val="35"/>
        </w:numPr>
        <w:rPr>
          <w:rFonts w:cstheme="minorHAnsi"/>
          <w:color w:val="002060"/>
          <w:sz w:val="32"/>
          <w:szCs w:val="32"/>
        </w:rPr>
      </w:pPr>
      <w:r w:rsidRPr="00D64273">
        <w:rPr>
          <w:rFonts w:cstheme="minorHAnsi"/>
          <w:color w:val="002060"/>
          <w:sz w:val="32"/>
          <w:szCs w:val="32"/>
        </w:rPr>
        <w:t xml:space="preserve">Advice and Support </w:t>
      </w:r>
    </w:p>
    <w:p w14:paraId="0DB00058" w14:textId="363D7928" w:rsidR="004B3859" w:rsidRPr="00D64273" w:rsidRDefault="004B3859" w:rsidP="00866B15">
      <w:pPr>
        <w:pStyle w:val="ListParagraph"/>
        <w:numPr>
          <w:ilvl w:val="0"/>
          <w:numId w:val="35"/>
        </w:numPr>
        <w:rPr>
          <w:rFonts w:cstheme="minorHAnsi"/>
          <w:color w:val="002060"/>
          <w:sz w:val="32"/>
          <w:szCs w:val="32"/>
        </w:rPr>
      </w:pPr>
      <w:r w:rsidRPr="00D64273">
        <w:rPr>
          <w:rFonts w:cstheme="minorHAnsi"/>
          <w:color w:val="002060"/>
          <w:sz w:val="32"/>
          <w:szCs w:val="32"/>
        </w:rPr>
        <w:t>Shared commitments</w:t>
      </w:r>
    </w:p>
    <w:p w14:paraId="1140C2DD" w14:textId="6D5F9898" w:rsidR="004B3859" w:rsidRPr="00D64273" w:rsidRDefault="004B3859" w:rsidP="00866B15">
      <w:pPr>
        <w:pStyle w:val="ListParagraph"/>
        <w:numPr>
          <w:ilvl w:val="0"/>
          <w:numId w:val="35"/>
        </w:numPr>
        <w:rPr>
          <w:rFonts w:cstheme="minorHAnsi"/>
          <w:color w:val="002060"/>
          <w:sz w:val="32"/>
          <w:szCs w:val="32"/>
        </w:rPr>
      </w:pPr>
      <w:r w:rsidRPr="00D64273">
        <w:rPr>
          <w:rFonts w:cstheme="minorHAnsi"/>
          <w:color w:val="002060"/>
          <w:sz w:val="32"/>
          <w:szCs w:val="32"/>
        </w:rPr>
        <w:t xml:space="preserve">Planning </w:t>
      </w:r>
    </w:p>
    <w:p w14:paraId="6EB587E4" w14:textId="452B3728" w:rsidR="00CE7A30" w:rsidRDefault="004B3859" w:rsidP="00A01AE9">
      <w:pPr>
        <w:pStyle w:val="ListParagraph"/>
        <w:numPr>
          <w:ilvl w:val="0"/>
          <w:numId w:val="35"/>
        </w:numPr>
        <w:rPr>
          <w:rFonts w:cstheme="minorHAnsi"/>
          <w:color w:val="002060"/>
          <w:sz w:val="32"/>
          <w:szCs w:val="32"/>
        </w:rPr>
      </w:pPr>
      <w:r w:rsidRPr="00D64273">
        <w:rPr>
          <w:rFonts w:cstheme="minorHAnsi"/>
          <w:color w:val="002060"/>
          <w:sz w:val="32"/>
          <w:szCs w:val="32"/>
        </w:rPr>
        <w:t>Making it happen</w:t>
      </w:r>
    </w:p>
    <w:p w14:paraId="79C3D541" w14:textId="77777777" w:rsidR="00CE7A30" w:rsidRPr="00CE7A30" w:rsidRDefault="00CE7A30" w:rsidP="00CE7A30">
      <w:pPr>
        <w:pStyle w:val="ListParagraph"/>
        <w:numPr>
          <w:ilvl w:val="0"/>
          <w:numId w:val="35"/>
        </w:numPr>
        <w:rPr>
          <w:rFonts w:cstheme="minorHAnsi"/>
          <w:bCs/>
          <w:color w:val="002060"/>
          <w:sz w:val="32"/>
          <w:szCs w:val="32"/>
        </w:rPr>
      </w:pPr>
      <w:r w:rsidRPr="00CE7A30">
        <w:rPr>
          <w:rFonts w:cstheme="minorHAnsi"/>
          <w:bCs/>
          <w:color w:val="002060"/>
          <w:sz w:val="32"/>
          <w:szCs w:val="32"/>
        </w:rPr>
        <w:t>Appendix 1 - Engagement and Representation in High Wycombe</w:t>
      </w:r>
    </w:p>
    <w:p w14:paraId="25EFC0CA" w14:textId="77777777" w:rsidR="00CE7A30" w:rsidRDefault="00CE7A30" w:rsidP="00CE7A30">
      <w:pPr>
        <w:pStyle w:val="ListParagraph"/>
        <w:ind w:left="1247"/>
        <w:rPr>
          <w:rFonts w:cstheme="minorHAnsi"/>
          <w:color w:val="002060"/>
          <w:sz w:val="32"/>
          <w:szCs w:val="32"/>
        </w:rPr>
      </w:pPr>
    </w:p>
    <w:p w14:paraId="118CEF0E" w14:textId="3B4F5D27" w:rsidR="002A5A20" w:rsidRPr="00A01AE9" w:rsidRDefault="002A5A20" w:rsidP="00A01AE9">
      <w:pPr>
        <w:pStyle w:val="ListParagraph"/>
        <w:numPr>
          <w:ilvl w:val="0"/>
          <w:numId w:val="35"/>
        </w:numPr>
        <w:rPr>
          <w:rFonts w:cstheme="minorHAnsi"/>
          <w:color w:val="002060"/>
          <w:sz w:val="32"/>
          <w:szCs w:val="32"/>
        </w:rPr>
      </w:pPr>
      <w:r w:rsidRPr="00A01AE9">
        <w:rPr>
          <w:rFonts w:cstheme="minorHAnsi"/>
          <w:sz w:val="24"/>
          <w:szCs w:val="24"/>
        </w:rPr>
        <w:br w:type="page"/>
      </w:r>
    </w:p>
    <w:p w14:paraId="5DC2F302" w14:textId="77777777" w:rsidR="008801AD" w:rsidRPr="00D64273" w:rsidRDefault="00395ADF" w:rsidP="001E4247">
      <w:pPr>
        <w:pStyle w:val="ListParagraph"/>
        <w:numPr>
          <w:ilvl w:val="0"/>
          <w:numId w:val="14"/>
        </w:numPr>
        <w:rPr>
          <w:rFonts w:cstheme="minorHAnsi"/>
          <w:b/>
          <w:color w:val="002060"/>
          <w:sz w:val="32"/>
          <w:szCs w:val="32"/>
        </w:rPr>
      </w:pPr>
      <w:r w:rsidRPr="00D64273">
        <w:rPr>
          <w:rFonts w:cstheme="minorHAnsi"/>
          <w:b/>
          <w:color w:val="002060"/>
          <w:sz w:val="32"/>
          <w:szCs w:val="32"/>
        </w:rPr>
        <w:lastRenderedPageBreak/>
        <w:t>Welcome</w:t>
      </w:r>
    </w:p>
    <w:p w14:paraId="5DC29FF0" w14:textId="3BAA66A4" w:rsidR="001E4247" w:rsidRPr="00D64273" w:rsidRDefault="00395ADF" w:rsidP="001E4247">
      <w:pPr>
        <w:rPr>
          <w:rFonts w:cstheme="minorHAnsi"/>
          <w:b/>
          <w:bCs/>
          <w:color w:val="002060"/>
          <w:sz w:val="28"/>
          <w:szCs w:val="28"/>
        </w:rPr>
      </w:pPr>
      <w:r w:rsidRPr="00D64273">
        <w:rPr>
          <w:rFonts w:cstheme="minorHAnsi"/>
          <w:b/>
          <w:bCs/>
          <w:color w:val="002060"/>
          <w:sz w:val="28"/>
          <w:szCs w:val="28"/>
        </w:rPr>
        <w:t xml:space="preserve">Gareth Williams, Cabinet Member for </w:t>
      </w:r>
      <w:r w:rsidR="697B20B5" w:rsidRPr="00D64273">
        <w:rPr>
          <w:rFonts w:cstheme="minorHAnsi"/>
          <w:b/>
          <w:bCs/>
          <w:color w:val="002060"/>
          <w:sz w:val="28"/>
          <w:szCs w:val="28"/>
        </w:rPr>
        <w:t>Communities and Public Health</w:t>
      </w:r>
      <w:r w:rsidR="008B0C28" w:rsidRPr="00D64273">
        <w:rPr>
          <w:rFonts w:cstheme="minorHAnsi"/>
          <w:b/>
          <w:bCs/>
          <w:color w:val="002060"/>
          <w:sz w:val="28"/>
          <w:szCs w:val="28"/>
        </w:rPr>
        <w:t xml:space="preserve">, Buckinghamshire Council </w:t>
      </w:r>
    </w:p>
    <w:p w14:paraId="0133FD00" w14:textId="0FB34508" w:rsidR="00E51382" w:rsidRPr="001E4247" w:rsidRDefault="00E51382" w:rsidP="00E51382">
      <w:pPr>
        <w:rPr>
          <w:rFonts w:cstheme="minorHAnsi"/>
          <w:sz w:val="24"/>
          <w:szCs w:val="24"/>
        </w:rPr>
      </w:pPr>
      <w:r>
        <w:rPr>
          <w:rFonts w:cstheme="minorHAnsi"/>
          <w:bCs/>
          <w:noProof/>
          <w:sz w:val="24"/>
          <w:szCs w:val="24"/>
          <w:lang w:eastAsia="en-GB"/>
        </w:rPr>
        <w:drawing>
          <wp:anchor distT="0" distB="0" distL="114300" distR="114300" simplePos="0" relativeHeight="251657216" behindDoc="0" locked="0" layoutInCell="1" allowOverlap="1" wp14:anchorId="416E47CD" wp14:editId="716A443E">
            <wp:simplePos x="0" y="0"/>
            <wp:positionH relativeFrom="margin">
              <wp:align>left</wp:align>
            </wp:positionH>
            <wp:positionV relativeFrom="paragraph">
              <wp:posOffset>3175</wp:posOffset>
            </wp:positionV>
            <wp:extent cx="939800" cy="1412875"/>
            <wp:effectExtent l="0" t="0" r="0" b="0"/>
            <wp:wrapSquare wrapText="bothSides"/>
            <wp:docPr id="1" name="Picture 1"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reth Williams - Communities &amp; Public Health (P) 2020 DMP_75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9800" cy="1412875"/>
                    </a:xfrm>
                    <a:prstGeom prst="rect">
                      <a:avLst/>
                    </a:prstGeom>
                  </pic:spPr>
                </pic:pic>
              </a:graphicData>
            </a:graphic>
            <wp14:sizeRelH relativeFrom="page">
              <wp14:pctWidth>0</wp14:pctWidth>
            </wp14:sizeRelH>
            <wp14:sizeRelV relativeFrom="page">
              <wp14:pctHeight>0</wp14:pctHeight>
            </wp14:sizeRelV>
          </wp:anchor>
        </w:drawing>
      </w:r>
      <w:r w:rsidRPr="7AB6759B">
        <w:rPr>
          <w:sz w:val="24"/>
          <w:szCs w:val="24"/>
        </w:rPr>
        <w:t xml:space="preserve"> Strong local working relationships is essential in supporting the council and our services to understand and respond to what matters to our local people and communities. Local councils are at the heart of their communities; their connections, relationships and local knowledge is invaluable in supporting the council with local service design and delivery and they will play a key role in the council's new approach to locality working through Community Boards. </w:t>
      </w:r>
    </w:p>
    <w:p w14:paraId="427D8FBD" w14:textId="77777777" w:rsidR="00E51382" w:rsidRPr="001E4247" w:rsidRDefault="00E51382" w:rsidP="00E51382">
      <w:pPr>
        <w:rPr>
          <w:rFonts w:cstheme="minorHAnsi"/>
          <w:sz w:val="24"/>
          <w:szCs w:val="24"/>
        </w:rPr>
      </w:pPr>
      <w:r w:rsidRPr="001E4247">
        <w:rPr>
          <w:rFonts w:cstheme="minorHAnsi"/>
          <w:sz w:val="24"/>
          <w:szCs w:val="24"/>
        </w:rPr>
        <w:t xml:space="preserve">The council is committed to working closely with local councils, understanding and complementing each other's roles for the benefit of our people. We share the goal to make our county, towns and villages, great places to live, work and bring up a family and know that there is strength and value in doing that together. </w:t>
      </w:r>
    </w:p>
    <w:p w14:paraId="66001BFA" w14:textId="77777777" w:rsidR="00E51382" w:rsidRPr="001E4247" w:rsidRDefault="00E51382" w:rsidP="00E51382">
      <w:pPr>
        <w:rPr>
          <w:rFonts w:cstheme="minorHAnsi"/>
          <w:sz w:val="24"/>
          <w:szCs w:val="24"/>
        </w:rPr>
      </w:pPr>
      <w:r w:rsidRPr="001E4247">
        <w:rPr>
          <w:rFonts w:cstheme="minorHAnsi"/>
          <w:sz w:val="24"/>
          <w:szCs w:val="24"/>
        </w:rPr>
        <w:t xml:space="preserve">The tremendous community spirit and dedication we have seen across Buckinghamshire of people coming together to support our communities and the vulnerable during the pandemic of 2020 has been overwhelming and we want to continue to build on this for the future. Relationships have been built, local links strengthened and there are many great examples of collaborative working. This has demonstrated the huge impact we can have when we work together, and I look forward to seeing this develop and grow. </w:t>
      </w:r>
    </w:p>
    <w:p w14:paraId="2D3E34B7" w14:textId="35E366F2" w:rsidR="00E51382" w:rsidRPr="001E4247" w:rsidRDefault="00E51382" w:rsidP="00E51382">
      <w:pPr>
        <w:rPr>
          <w:rFonts w:cstheme="minorHAnsi"/>
          <w:sz w:val="24"/>
          <w:szCs w:val="24"/>
        </w:rPr>
      </w:pPr>
      <w:r w:rsidRPr="001E4247">
        <w:rPr>
          <w:rFonts w:cstheme="minorHAnsi"/>
          <w:sz w:val="24"/>
          <w:szCs w:val="24"/>
        </w:rPr>
        <w:t xml:space="preserve">We have a diverse range of local councils across Buckinghamshire, from town councils and large parishes, to small parish meetings in our rural villages and are committed to a flexible and adaptable approach to working with you all. </w:t>
      </w:r>
    </w:p>
    <w:p w14:paraId="1B48807B" w14:textId="0AD53237" w:rsidR="006F6EBA" w:rsidRPr="006F6EBA" w:rsidRDefault="00A0141D" w:rsidP="006F6EBA">
      <w:pPr>
        <w:rPr>
          <w:rFonts w:cstheme="minorHAnsi"/>
          <w:b/>
          <w:bCs/>
          <w:color w:val="002060"/>
          <w:sz w:val="28"/>
          <w:szCs w:val="28"/>
        </w:rPr>
      </w:pPr>
      <w:r>
        <w:rPr>
          <w:rFonts w:cstheme="minorHAnsi"/>
          <w:noProof/>
          <w:sz w:val="24"/>
          <w:szCs w:val="24"/>
        </w:rPr>
        <w:drawing>
          <wp:anchor distT="0" distB="0" distL="114300" distR="114300" simplePos="0" relativeHeight="251659264" behindDoc="0" locked="0" layoutInCell="1" allowOverlap="1" wp14:anchorId="56146497" wp14:editId="51B889B9">
            <wp:simplePos x="0" y="0"/>
            <wp:positionH relativeFrom="margin">
              <wp:align>left</wp:align>
            </wp:positionH>
            <wp:positionV relativeFrom="paragraph">
              <wp:posOffset>376555</wp:posOffset>
            </wp:positionV>
            <wp:extent cx="3293745" cy="600075"/>
            <wp:effectExtent l="0" t="0" r="190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cksALC-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3745" cy="600075"/>
                    </a:xfrm>
                    <a:prstGeom prst="rect">
                      <a:avLst/>
                    </a:prstGeom>
                  </pic:spPr>
                </pic:pic>
              </a:graphicData>
            </a:graphic>
            <wp14:sizeRelH relativeFrom="page">
              <wp14:pctWidth>0</wp14:pctWidth>
            </wp14:sizeRelH>
            <wp14:sizeRelV relativeFrom="page">
              <wp14:pctHeight>0</wp14:pctHeight>
            </wp14:sizeRelV>
          </wp:anchor>
        </w:drawing>
      </w:r>
      <w:r w:rsidR="006F6EBA" w:rsidRPr="006F6EBA">
        <w:rPr>
          <w:rFonts w:cstheme="minorHAnsi"/>
          <w:b/>
          <w:bCs/>
          <w:color w:val="002060"/>
          <w:sz w:val="28"/>
          <w:szCs w:val="28"/>
        </w:rPr>
        <w:t>Buckinghamshire and Milton Keynes Association of Local Councils</w:t>
      </w:r>
      <w:r w:rsidR="00035DE1">
        <w:rPr>
          <w:rFonts w:cstheme="minorHAnsi"/>
          <w:b/>
          <w:bCs/>
          <w:color w:val="002060"/>
          <w:sz w:val="28"/>
          <w:szCs w:val="28"/>
        </w:rPr>
        <w:t xml:space="preserve"> (BMKALC)</w:t>
      </w:r>
    </w:p>
    <w:p w14:paraId="4775BBA3" w14:textId="323C86EC" w:rsidR="006F6EBA" w:rsidRPr="006F6EBA" w:rsidRDefault="006F6EBA" w:rsidP="006F6EBA">
      <w:pPr>
        <w:rPr>
          <w:rFonts w:cstheme="minorHAnsi"/>
          <w:sz w:val="24"/>
          <w:szCs w:val="24"/>
        </w:rPr>
      </w:pPr>
      <w:r w:rsidRPr="006F6EBA">
        <w:rPr>
          <w:rFonts w:cstheme="minorHAnsi"/>
          <w:sz w:val="24"/>
          <w:szCs w:val="24"/>
        </w:rPr>
        <w:t>We are a membership organisation representing the majority of town and parish councils and parish meetings across Buckinghamshire</w:t>
      </w:r>
      <w:r w:rsidR="00035DE1">
        <w:rPr>
          <w:rFonts w:cstheme="minorHAnsi"/>
          <w:sz w:val="24"/>
          <w:szCs w:val="24"/>
        </w:rPr>
        <w:t xml:space="preserve">. </w:t>
      </w:r>
      <w:r w:rsidRPr="006F6EBA">
        <w:rPr>
          <w:rFonts w:cstheme="minorHAnsi"/>
          <w:sz w:val="24"/>
          <w:szCs w:val="24"/>
        </w:rPr>
        <w:t xml:space="preserve">We give advice on best practice as well as updating members on the changes to statutory law that affects them to keep them operating legally and not making </w:t>
      </w:r>
      <w:r w:rsidRPr="00CF1DE0">
        <w:rPr>
          <w:rFonts w:cstheme="minorHAnsi"/>
          <w:sz w:val="24"/>
          <w:szCs w:val="24"/>
        </w:rPr>
        <w:t>ult</w:t>
      </w:r>
      <w:r w:rsidR="00CF1DE0" w:rsidRPr="00CF1DE0">
        <w:rPr>
          <w:rFonts w:cstheme="minorHAnsi"/>
          <w:sz w:val="24"/>
          <w:szCs w:val="24"/>
        </w:rPr>
        <w:t>r</w:t>
      </w:r>
      <w:r w:rsidRPr="00CF1DE0">
        <w:rPr>
          <w:rFonts w:cstheme="minorHAnsi"/>
          <w:sz w:val="24"/>
          <w:szCs w:val="24"/>
        </w:rPr>
        <w:t>a vires dec</w:t>
      </w:r>
      <w:r w:rsidR="00A01AE9">
        <w:rPr>
          <w:rFonts w:cstheme="minorHAnsi"/>
          <w:sz w:val="24"/>
          <w:szCs w:val="24"/>
        </w:rPr>
        <w:t>i</w:t>
      </w:r>
      <w:r w:rsidRPr="00CF1DE0">
        <w:rPr>
          <w:rFonts w:cstheme="minorHAnsi"/>
          <w:sz w:val="24"/>
          <w:szCs w:val="24"/>
        </w:rPr>
        <w:t>sions</w:t>
      </w:r>
      <w:r w:rsidRPr="006F6EBA">
        <w:rPr>
          <w:rFonts w:cstheme="minorHAnsi"/>
          <w:sz w:val="24"/>
          <w:szCs w:val="24"/>
        </w:rPr>
        <w:t>.</w:t>
      </w:r>
    </w:p>
    <w:p w14:paraId="0AAC2499" w14:textId="24729C45" w:rsidR="006F6EBA" w:rsidRPr="006F6EBA" w:rsidRDefault="006F6EBA" w:rsidP="006F6EBA">
      <w:pPr>
        <w:rPr>
          <w:rFonts w:cstheme="minorHAnsi"/>
          <w:sz w:val="24"/>
          <w:szCs w:val="24"/>
        </w:rPr>
      </w:pPr>
      <w:r w:rsidRPr="006F6EBA">
        <w:rPr>
          <w:rFonts w:cstheme="minorHAnsi"/>
          <w:sz w:val="24"/>
          <w:szCs w:val="24"/>
        </w:rPr>
        <w:t xml:space="preserve">By working in partnership with the unitary authority we ensure that the views of local councils, who are the first tier of government and closest to the residents, are taken into consideration by Buckinghamshire Council to establish good working relationships between all parties. As Buckinghamshire is a very diverse county with a range of local councils both large and small, </w:t>
      </w:r>
      <w:r w:rsidR="00494136">
        <w:rPr>
          <w:rFonts w:cstheme="minorHAnsi"/>
          <w:sz w:val="24"/>
          <w:szCs w:val="24"/>
        </w:rPr>
        <w:t>i</w:t>
      </w:r>
      <w:r w:rsidRPr="006F6EBA">
        <w:rPr>
          <w:rFonts w:cstheme="minorHAnsi"/>
          <w:sz w:val="24"/>
          <w:szCs w:val="24"/>
        </w:rPr>
        <w:t>t is important that we work together to continue with a flexible way forward to benefit all groups.</w:t>
      </w:r>
    </w:p>
    <w:p w14:paraId="0904C6E5" w14:textId="77777777" w:rsidR="006F6EBA" w:rsidRPr="006F6EBA" w:rsidRDefault="006F6EBA" w:rsidP="006F6EBA">
      <w:pPr>
        <w:rPr>
          <w:rFonts w:cstheme="minorHAnsi"/>
          <w:sz w:val="24"/>
          <w:szCs w:val="24"/>
        </w:rPr>
      </w:pPr>
      <w:r w:rsidRPr="006F6EBA">
        <w:rPr>
          <w:rFonts w:cstheme="minorHAnsi"/>
          <w:sz w:val="24"/>
          <w:szCs w:val="24"/>
        </w:rPr>
        <w:lastRenderedPageBreak/>
        <w:t xml:space="preserve">To this end we have worked closely with Buckinghamshire Council before and during the transition to a unitary authority to ensure an understanding of local council structure, statutory law as well as their processes and procedures. We will continue the close working relationship ensuring the views, concerns and suggestions for the way forward are still </w:t>
      </w:r>
      <w:proofErr w:type="gramStart"/>
      <w:r w:rsidRPr="006F6EBA">
        <w:rPr>
          <w:rFonts w:cstheme="minorHAnsi"/>
          <w:sz w:val="24"/>
          <w:szCs w:val="24"/>
        </w:rPr>
        <w:t>taken into account</w:t>
      </w:r>
      <w:proofErr w:type="gramEnd"/>
      <w:r w:rsidRPr="006F6EBA">
        <w:rPr>
          <w:rFonts w:cstheme="minorHAnsi"/>
          <w:sz w:val="24"/>
          <w:szCs w:val="24"/>
        </w:rPr>
        <w:t xml:space="preserve"> by Councillors and officers of Buckinghamshire Council as each level strives to improve the lives of their communities and residents.</w:t>
      </w:r>
    </w:p>
    <w:p w14:paraId="6DCC592F" w14:textId="77777777" w:rsidR="00395ADF" w:rsidRPr="001E4247" w:rsidRDefault="00395ADF" w:rsidP="001E4247">
      <w:pPr>
        <w:rPr>
          <w:rFonts w:cstheme="minorHAnsi"/>
          <w:b/>
          <w:sz w:val="24"/>
          <w:szCs w:val="24"/>
        </w:rPr>
      </w:pPr>
      <w:r w:rsidRPr="001E4247">
        <w:rPr>
          <w:rFonts w:cstheme="minorHAnsi"/>
          <w:b/>
          <w:sz w:val="24"/>
          <w:szCs w:val="24"/>
        </w:rPr>
        <w:br w:type="page"/>
      </w:r>
    </w:p>
    <w:p w14:paraId="64761D8E" w14:textId="77777777" w:rsidR="008F138D" w:rsidRPr="00D64273" w:rsidRDefault="00BF4393" w:rsidP="001E4247">
      <w:pPr>
        <w:pStyle w:val="ListParagraph"/>
        <w:numPr>
          <w:ilvl w:val="0"/>
          <w:numId w:val="14"/>
        </w:numPr>
        <w:ind w:left="426"/>
        <w:rPr>
          <w:rFonts w:cstheme="minorHAnsi"/>
          <w:b/>
          <w:color w:val="002060"/>
          <w:sz w:val="32"/>
          <w:szCs w:val="32"/>
        </w:rPr>
      </w:pPr>
      <w:r w:rsidRPr="00D64273">
        <w:rPr>
          <w:rFonts w:cstheme="minorHAnsi"/>
          <w:b/>
          <w:color w:val="002060"/>
          <w:sz w:val="32"/>
          <w:szCs w:val="32"/>
        </w:rPr>
        <w:lastRenderedPageBreak/>
        <w:t>Introduction</w:t>
      </w:r>
    </w:p>
    <w:p w14:paraId="651CE8FF" w14:textId="77777777" w:rsidR="00035DE1" w:rsidRDefault="00ED3AE3" w:rsidP="001E4247">
      <w:pPr>
        <w:jc w:val="both"/>
        <w:rPr>
          <w:rFonts w:cstheme="minorHAnsi"/>
          <w:sz w:val="24"/>
          <w:szCs w:val="24"/>
        </w:rPr>
      </w:pPr>
      <w:r w:rsidRPr="001E4247">
        <w:rPr>
          <w:rFonts w:cstheme="minorHAnsi"/>
          <w:sz w:val="24"/>
          <w:szCs w:val="24"/>
        </w:rPr>
        <w:t xml:space="preserve">Buckinghamshire is a newly formed unitary council area (from April 2020), with a secondary tier of local councils know as </w:t>
      </w:r>
      <w:r w:rsidR="007A1065" w:rsidRPr="001E4247">
        <w:rPr>
          <w:rFonts w:cstheme="minorHAnsi"/>
          <w:sz w:val="24"/>
          <w:szCs w:val="24"/>
        </w:rPr>
        <w:t xml:space="preserve">town and parish councils </w:t>
      </w:r>
      <w:r w:rsidRPr="001E4247">
        <w:rPr>
          <w:rFonts w:cstheme="minorHAnsi"/>
          <w:sz w:val="24"/>
          <w:szCs w:val="24"/>
        </w:rPr>
        <w:t>governed by locally elected representatives.</w:t>
      </w:r>
      <w:r w:rsidR="004C4306">
        <w:rPr>
          <w:rFonts w:cstheme="minorHAnsi"/>
          <w:sz w:val="24"/>
          <w:szCs w:val="24"/>
        </w:rPr>
        <w:t xml:space="preserve"> </w:t>
      </w:r>
    </w:p>
    <w:p w14:paraId="2258CA46" w14:textId="7EBD30B6" w:rsidR="00ED3AE3" w:rsidRPr="001E4247" w:rsidRDefault="00ED3AE3" w:rsidP="001E4247">
      <w:pPr>
        <w:jc w:val="both"/>
        <w:rPr>
          <w:rFonts w:cstheme="minorHAnsi"/>
          <w:sz w:val="24"/>
          <w:szCs w:val="24"/>
        </w:rPr>
      </w:pPr>
      <w:r w:rsidRPr="001E4247">
        <w:rPr>
          <w:rFonts w:cstheme="minorHAnsi"/>
          <w:sz w:val="24"/>
          <w:szCs w:val="24"/>
        </w:rPr>
        <w:t xml:space="preserve">Both the unitary and local councils want Buckinghamshire to be a great place to live, work and bring up a family and know that by working together we can serve our residents better and improve their lives. </w:t>
      </w:r>
    </w:p>
    <w:p w14:paraId="4354924E" w14:textId="4C860FA7" w:rsidR="00F81A5A" w:rsidRPr="001E4247" w:rsidRDefault="00395ADF" w:rsidP="001E4247">
      <w:pPr>
        <w:jc w:val="both"/>
        <w:rPr>
          <w:rFonts w:cstheme="minorHAnsi"/>
          <w:sz w:val="24"/>
          <w:szCs w:val="24"/>
        </w:rPr>
      </w:pPr>
      <w:r w:rsidRPr="001E4247">
        <w:rPr>
          <w:rFonts w:cstheme="minorHAnsi"/>
          <w:sz w:val="24"/>
          <w:szCs w:val="24"/>
        </w:rPr>
        <w:t xml:space="preserve">All </w:t>
      </w:r>
      <w:r w:rsidR="0053320A">
        <w:rPr>
          <w:rFonts w:cstheme="minorHAnsi"/>
          <w:sz w:val="24"/>
          <w:szCs w:val="24"/>
        </w:rPr>
        <w:t xml:space="preserve">171 </w:t>
      </w:r>
      <w:r w:rsidR="007A1065" w:rsidRPr="001E4247">
        <w:rPr>
          <w:rFonts w:cstheme="minorHAnsi"/>
          <w:sz w:val="24"/>
          <w:szCs w:val="24"/>
        </w:rPr>
        <w:t>town and parish councils</w:t>
      </w:r>
      <w:r w:rsidR="00092665">
        <w:rPr>
          <w:rFonts w:cstheme="minorHAnsi"/>
          <w:sz w:val="24"/>
          <w:szCs w:val="24"/>
        </w:rPr>
        <w:t xml:space="preserve"> </w:t>
      </w:r>
      <w:r w:rsidRPr="001E4247">
        <w:rPr>
          <w:rFonts w:cstheme="minorHAnsi"/>
          <w:sz w:val="24"/>
          <w:szCs w:val="24"/>
        </w:rPr>
        <w:t xml:space="preserve">play a </w:t>
      </w:r>
      <w:r w:rsidR="008907FA" w:rsidRPr="001E4247">
        <w:rPr>
          <w:rFonts w:cstheme="minorHAnsi"/>
          <w:sz w:val="24"/>
          <w:szCs w:val="24"/>
        </w:rPr>
        <w:t xml:space="preserve">valuable role in local life, are trusted within their communities and possess local knowledge and insight that can help the process of community planning and decision-making. </w:t>
      </w:r>
      <w:r w:rsidR="00B010E1" w:rsidRPr="001E4247">
        <w:rPr>
          <w:rFonts w:cstheme="minorHAnsi"/>
          <w:sz w:val="24"/>
          <w:szCs w:val="24"/>
        </w:rPr>
        <w:t xml:space="preserve">The </w:t>
      </w:r>
      <w:r w:rsidR="007A1065" w:rsidRPr="001E4247">
        <w:rPr>
          <w:rFonts w:cstheme="minorHAnsi"/>
          <w:sz w:val="24"/>
          <w:szCs w:val="24"/>
        </w:rPr>
        <w:t xml:space="preserve">town and parish councils </w:t>
      </w:r>
      <w:r w:rsidR="00B010E1" w:rsidRPr="001E4247">
        <w:rPr>
          <w:rFonts w:cstheme="minorHAnsi"/>
          <w:sz w:val="24"/>
          <w:szCs w:val="24"/>
        </w:rPr>
        <w:t xml:space="preserve">across Buckinghamshire </w:t>
      </w:r>
      <w:r w:rsidR="005A3A81" w:rsidRPr="001E4247">
        <w:rPr>
          <w:rFonts w:cstheme="minorHAnsi"/>
          <w:sz w:val="24"/>
          <w:szCs w:val="24"/>
        </w:rPr>
        <w:t>are the</w:t>
      </w:r>
      <w:r w:rsidR="005577E5" w:rsidRPr="001E4247">
        <w:rPr>
          <w:rFonts w:cstheme="minorHAnsi"/>
          <w:sz w:val="24"/>
          <w:szCs w:val="24"/>
        </w:rPr>
        <w:t xml:space="preserve"> first </w:t>
      </w:r>
      <w:r w:rsidR="00F81A5A" w:rsidRPr="001E4247">
        <w:rPr>
          <w:rFonts w:cstheme="minorHAnsi"/>
          <w:sz w:val="24"/>
          <w:szCs w:val="24"/>
        </w:rPr>
        <w:t xml:space="preserve">and most local </w:t>
      </w:r>
      <w:r w:rsidR="005577E5" w:rsidRPr="001E4247">
        <w:rPr>
          <w:rFonts w:cstheme="minorHAnsi"/>
          <w:sz w:val="24"/>
          <w:szCs w:val="24"/>
        </w:rPr>
        <w:t>tier of government</w:t>
      </w:r>
      <w:r w:rsidR="00F81A5A" w:rsidRPr="001E4247">
        <w:rPr>
          <w:rFonts w:cstheme="minorHAnsi"/>
          <w:sz w:val="24"/>
          <w:szCs w:val="24"/>
        </w:rPr>
        <w:t xml:space="preserve"> in the county with powers and duties laid down in law, and the ability to shape the decisions that affect communities at a local level.</w:t>
      </w:r>
      <w:r w:rsidR="00B010E1" w:rsidRPr="001E4247">
        <w:rPr>
          <w:rFonts w:cstheme="minorHAnsi"/>
          <w:sz w:val="24"/>
          <w:szCs w:val="24"/>
        </w:rPr>
        <w:t xml:space="preserve"> </w:t>
      </w:r>
      <w:r w:rsidR="00F81A5A" w:rsidRPr="001E4247">
        <w:rPr>
          <w:rFonts w:cstheme="minorHAnsi"/>
          <w:sz w:val="24"/>
          <w:szCs w:val="24"/>
        </w:rPr>
        <w:t>The establishment of the new unitary council offers an exciting new beginning for Buckinghamshire, including the opportunity to strengthen and build upon existing relationships and partnership arrangements.</w:t>
      </w:r>
    </w:p>
    <w:p w14:paraId="1E7DA0FD" w14:textId="1C7125F1" w:rsidR="00F81A5A" w:rsidRPr="001E4247" w:rsidRDefault="00AD050F" w:rsidP="001E4247">
      <w:pPr>
        <w:jc w:val="both"/>
        <w:rPr>
          <w:rFonts w:cstheme="minorHAnsi"/>
          <w:sz w:val="24"/>
          <w:szCs w:val="24"/>
        </w:rPr>
      </w:pPr>
      <w:r w:rsidRPr="001E4247">
        <w:rPr>
          <w:rFonts w:cstheme="minorHAnsi"/>
          <w:sz w:val="24"/>
          <w:szCs w:val="24"/>
        </w:rPr>
        <w:t xml:space="preserve">Local councils in Buckinghamshire range from town councils with tens of thousands of residents and budgets in the hundreds of thousands, to parish meetings with under 100 residents and in many cases no budget at all. One size does not fit all, and Buckinghamshire Council is committed to working with </w:t>
      </w:r>
      <w:r w:rsidR="00766054" w:rsidRPr="001E4247">
        <w:rPr>
          <w:rFonts w:cstheme="minorHAnsi"/>
          <w:sz w:val="24"/>
          <w:szCs w:val="24"/>
        </w:rPr>
        <w:t xml:space="preserve">all </w:t>
      </w:r>
      <w:r w:rsidR="008907FA" w:rsidRPr="001E4247">
        <w:rPr>
          <w:rFonts w:cstheme="minorHAnsi"/>
          <w:sz w:val="24"/>
          <w:szCs w:val="24"/>
        </w:rPr>
        <w:t>town and parish councils</w:t>
      </w:r>
      <w:r w:rsidR="00766054" w:rsidRPr="001E4247">
        <w:rPr>
          <w:rFonts w:cstheme="minorHAnsi"/>
          <w:sz w:val="24"/>
          <w:szCs w:val="24"/>
        </w:rPr>
        <w:t>, and their representative bodies,</w:t>
      </w:r>
      <w:r w:rsidR="00A01AE9">
        <w:rPr>
          <w:rFonts w:cstheme="minorHAnsi"/>
          <w:sz w:val="24"/>
          <w:szCs w:val="24"/>
        </w:rPr>
        <w:t xml:space="preserve"> </w:t>
      </w:r>
      <w:r w:rsidR="00766054" w:rsidRPr="001E4247">
        <w:rPr>
          <w:rFonts w:cstheme="minorHAnsi"/>
          <w:sz w:val="24"/>
          <w:szCs w:val="24"/>
        </w:rPr>
        <w:t xml:space="preserve">in the most effective way possible so that together we can </w:t>
      </w:r>
      <w:r w:rsidRPr="001E4247">
        <w:rPr>
          <w:rFonts w:cstheme="minorHAnsi"/>
          <w:sz w:val="24"/>
          <w:szCs w:val="24"/>
        </w:rPr>
        <w:t>improve services and outcomes for all our residents.</w:t>
      </w:r>
    </w:p>
    <w:p w14:paraId="5495DDE7" w14:textId="4DB5CE4D" w:rsidR="00395ADF" w:rsidRPr="001E4247" w:rsidRDefault="00395ADF" w:rsidP="001E4247">
      <w:pPr>
        <w:rPr>
          <w:rFonts w:cstheme="minorHAnsi"/>
          <w:bCs/>
          <w:sz w:val="24"/>
          <w:szCs w:val="24"/>
        </w:rPr>
      </w:pPr>
      <w:r w:rsidRPr="001E4247">
        <w:rPr>
          <w:rFonts w:cstheme="minorHAnsi"/>
          <w:bCs/>
          <w:sz w:val="24"/>
          <w:szCs w:val="24"/>
        </w:rPr>
        <w:t>Th</w:t>
      </w:r>
      <w:r w:rsidR="008907FA" w:rsidRPr="001E4247">
        <w:rPr>
          <w:rFonts w:cstheme="minorHAnsi"/>
          <w:bCs/>
          <w:sz w:val="24"/>
          <w:szCs w:val="24"/>
        </w:rPr>
        <w:t>is</w:t>
      </w:r>
      <w:r w:rsidRPr="001E4247">
        <w:rPr>
          <w:rFonts w:cstheme="minorHAnsi"/>
          <w:bCs/>
          <w:sz w:val="24"/>
          <w:szCs w:val="24"/>
        </w:rPr>
        <w:t xml:space="preserve"> </w:t>
      </w:r>
      <w:r w:rsidR="008907FA" w:rsidRPr="001E4247">
        <w:rPr>
          <w:rFonts w:cstheme="minorHAnsi"/>
          <w:bCs/>
          <w:sz w:val="24"/>
          <w:szCs w:val="24"/>
        </w:rPr>
        <w:t>c</w:t>
      </w:r>
      <w:r w:rsidRPr="001E4247">
        <w:rPr>
          <w:rFonts w:cstheme="minorHAnsi"/>
          <w:bCs/>
          <w:sz w:val="24"/>
          <w:szCs w:val="24"/>
        </w:rPr>
        <w:t xml:space="preserve">harter has one simple aim - to provide a framework for us to work together to serve the people of Buckinghamshire.  We have a common purpose to promote the wellbeing of Buckinghamshire, and we serve the same residents.  This is the foundation of our </w:t>
      </w:r>
      <w:r w:rsidR="00A01AE9">
        <w:rPr>
          <w:rFonts w:cstheme="minorHAnsi"/>
          <w:bCs/>
          <w:sz w:val="24"/>
          <w:szCs w:val="24"/>
        </w:rPr>
        <w:t>c</w:t>
      </w:r>
      <w:r w:rsidRPr="001E4247">
        <w:rPr>
          <w:rFonts w:cstheme="minorHAnsi"/>
          <w:bCs/>
          <w:sz w:val="24"/>
          <w:szCs w:val="24"/>
        </w:rPr>
        <w:t>harter.</w:t>
      </w:r>
    </w:p>
    <w:p w14:paraId="146ED883" w14:textId="57AF44F4" w:rsidR="00605C23" w:rsidRPr="001E4247" w:rsidRDefault="00AD050F" w:rsidP="001E4247">
      <w:pPr>
        <w:jc w:val="both"/>
        <w:rPr>
          <w:rFonts w:cstheme="minorHAnsi"/>
          <w:sz w:val="24"/>
          <w:szCs w:val="24"/>
        </w:rPr>
      </w:pPr>
      <w:r w:rsidRPr="001E4247">
        <w:rPr>
          <w:rFonts w:cstheme="minorHAnsi"/>
          <w:sz w:val="24"/>
          <w:szCs w:val="24"/>
        </w:rPr>
        <w:t>Th</w:t>
      </w:r>
      <w:r w:rsidR="00A01AE9">
        <w:rPr>
          <w:rFonts w:cstheme="minorHAnsi"/>
          <w:sz w:val="24"/>
          <w:szCs w:val="24"/>
        </w:rPr>
        <w:t>is</w:t>
      </w:r>
      <w:r w:rsidRPr="001E4247">
        <w:rPr>
          <w:rFonts w:cstheme="minorHAnsi"/>
          <w:sz w:val="24"/>
          <w:szCs w:val="24"/>
        </w:rPr>
        <w:t xml:space="preserve"> sets out the relationship between </w:t>
      </w:r>
      <w:r w:rsidR="00766054" w:rsidRPr="001E4247">
        <w:rPr>
          <w:rFonts w:cstheme="minorHAnsi"/>
          <w:sz w:val="24"/>
          <w:szCs w:val="24"/>
        </w:rPr>
        <w:t xml:space="preserve">the new </w:t>
      </w:r>
      <w:r w:rsidRPr="001E4247">
        <w:rPr>
          <w:rFonts w:cstheme="minorHAnsi"/>
          <w:sz w:val="24"/>
          <w:szCs w:val="24"/>
        </w:rPr>
        <w:t xml:space="preserve">Buckinghamshire Council and the </w:t>
      </w:r>
      <w:r w:rsidR="007A1065" w:rsidRPr="001E4247">
        <w:rPr>
          <w:rFonts w:cstheme="minorHAnsi"/>
          <w:sz w:val="24"/>
          <w:szCs w:val="24"/>
        </w:rPr>
        <w:t>town and parish councils</w:t>
      </w:r>
      <w:r w:rsidR="00486154" w:rsidRPr="001E4247">
        <w:rPr>
          <w:rFonts w:cstheme="minorHAnsi"/>
          <w:sz w:val="24"/>
          <w:szCs w:val="24"/>
        </w:rPr>
        <w:t xml:space="preserve"> </w:t>
      </w:r>
      <w:r w:rsidR="00766054" w:rsidRPr="001E4247">
        <w:rPr>
          <w:rFonts w:cstheme="minorHAnsi"/>
          <w:sz w:val="24"/>
          <w:szCs w:val="24"/>
        </w:rPr>
        <w:t xml:space="preserve">in Buckinghamshire, including how we will harness the opportunities presented by this exciting new beginning for Buckinghamshire to strengthen partnership working and improve services for our residents. It sets out the </w:t>
      </w:r>
      <w:r w:rsidR="0012309D" w:rsidRPr="001E4247">
        <w:rPr>
          <w:rFonts w:cstheme="minorHAnsi"/>
          <w:sz w:val="24"/>
          <w:szCs w:val="24"/>
        </w:rPr>
        <w:t xml:space="preserve">joint principles and </w:t>
      </w:r>
      <w:r w:rsidR="00440E74" w:rsidRPr="001E4247">
        <w:rPr>
          <w:rFonts w:cstheme="minorHAnsi"/>
          <w:sz w:val="24"/>
          <w:szCs w:val="24"/>
        </w:rPr>
        <w:t>respective roles</w:t>
      </w:r>
      <w:r w:rsidR="005577E5" w:rsidRPr="001E4247">
        <w:rPr>
          <w:rFonts w:cstheme="minorHAnsi"/>
          <w:sz w:val="24"/>
          <w:szCs w:val="24"/>
        </w:rPr>
        <w:t xml:space="preserve">, </w:t>
      </w:r>
      <w:r w:rsidR="00440E74" w:rsidRPr="001E4247">
        <w:rPr>
          <w:rFonts w:cstheme="minorHAnsi"/>
          <w:sz w:val="24"/>
          <w:szCs w:val="24"/>
        </w:rPr>
        <w:t>responsibilities</w:t>
      </w:r>
      <w:r w:rsidR="005577E5" w:rsidRPr="001E4247">
        <w:rPr>
          <w:rFonts w:cstheme="minorHAnsi"/>
          <w:sz w:val="24"/>
          <w:szCs w:val="24"/>
        </w:rPr>
        <w:t xml:space="preserve"> and </w:t>
      </w:r>
      <w:r w:rsidR="00440E74" w:rsidRPr="001E4247">
        <w:rPr>
          <w:rFonts w:cstheme="minorHAnsi"/>
          <w:sz w:val="24"/>
          <w:szCs w:val="24"/>
        </w:rPr>
        <w:t>expectations</w:t>
      </w:r>
      <w:r w:rsidR="00766054" w:rsidRPr="001E4247">
        <w:rPr>
          <w:rFonts w:cstheme="minorHAnsi"/>
          <w:sz w:val="24"/>
          <w:szCs w:val="24"/>
        </w:rPr>
        <w:t xml:space="preserve">, and it will be a </w:t>
      </w:r>
      <w:r w:rsidR="00440E74" w:rsidRPr="001E4247">
        <w:rPr>
          <w:rFonts w:cstheme="minorHAnsi"/>
          <w:sz w:val="24"/>
          <w:szCs w:val="24"/>
        </w:rPr>
        <w:t xml:space="preserve">live document </w:t>
      </w:r>
      <w:r w:rsidR="00766054" w:rsidRPr="001E4247">
        <w:rPr>
          <w:rFonts w:cstheme="minorHAnsi"/>
          <w:sz w:val="24"/>
          <w:szCs w:val="24"/>
        </w:rPr>
        <w:t xml:space="preserve">which </w:t>
      </w:r>
      <w:r w:rsidR="0025448F" w:rsidRPr="001E4247">
        <w:rPr>
          <w:rFonts w:cstheme="minorHAnsi"/>
          <w:sz w:val="24"/>
          <w:szCs w:val="24"/>
        </w:rPr>
        <w:t>will be refreshed regularly in consultation with</w:t>
      </w:r>
      <w:r w:rsidR="0012309D" w:rsidRPr="001E4247">
        <w:rPr>
          <w:rFonts w:cstheme="minorHAnsi"/>
          <w:sz w:val="24"/>
          <w:szCs w:val="24"/>
        </w:rPr>
        <w:t xml:space="preserve"> </w:t>
      </w:r>
      <w:r w:rsidR="00486154" w:rsidRPr="001E4247">
        <w:rPr>
          <w:rFonts w:cstheme="minorHAnsi"/>
          <w:sz w:val="24"/>
          <w:szCs w:val="24"/>
        </w:rPr>
        <w:t>town and parish council</w:t>
      </w:r>
      <w:r w:rsidR="0012309D" w:rsidRPr="001E4247">
        <w:rPr>
          <w:rFonts w:cstheme="minorHAnsi"/>
          <w:sz w:val="24"/>
          <w:szCs w:val="24"/>
        </w:rPr>
        <w:t>s</w:t>
      </w:r>
      <w:r w:rsidR="0025448F" w:rsidRPr="001E4247">
        <w:rPr>
          <w:rFonts w:cstheme="minorHAnsi"/>
          <w:sz w:val="24"/>
          <w:szCs w:val="24"/>
        </w:rPr>
        <w:t xml:space="preserve">. </w:t>
      </w:r>
    </w:p>
    <w:p w14:paraId="7B74DB26" w14:textId="59BEBE55" w:rsidR="00751F5F" w:rsidRPr="001E4247" w:rsidRDefault="00605C23" w:rsidP="001E4247">
      <w:pPr>
        <w:jc w:val="both"/>
        <w:rPr>
          <w:rFonts w:cstheme="minorHAnsi"/>
          <w:sz w:val="24"/>
          <w:szCs w:val="24"/>
        </w:rPr>
      </w:pPr>
      <w:r w:rsidRPr="001E4247">
        <w:rPr>
          <w:rFonts w:cstheme="minorHAnsi"/>
          <w:sz w:val="24"/>
          <w:szCs w:val="24"/>
        </w:rPr>
        <w:t xml:space="preserve">Diversity across the local council sector is recognised. </w:t>
      </w:r>
      <w:r w:rsidR="00751F5F" w:rsidRPr="001E4247">
        <w:rPr>
          <w:rFonts w:cstheme="minorHAnsi"/>
          <w:sz w:val="24"/>
          <w:szCs w:val="24"/>
        </w:rPr>
        <w:t xml:space="preserve">Whilst the impact of </w:t>
      </w:r>
      <w:r w:rsidR="00A01AE9">
        <w:rPr>
          <w:rFonts w:cstheme="minorHAnsi"/>
          <w:sz w:val="24"/>
          <w:szCs w:val="24"/>
        </w:rPr>
        <w:t>these</w:t>
      </w:r>
      <w:r w:rsidR="00751F5F" w:rsidRPr="001E4247">
        <w:rPr>
          <w:rFonts w:cstheme="minorHAnsi"/>
          <w:sz w:val="24"/>
          <w:szCs w:val="24"/>
        </w:rPr>
        <w:t xml:space="preserve"> shared commitments on individual councils will vary according to scale, its principles are consistent and by signing up to this document councils agree to:</w:t>
      </w:r>
    </w:p>
    <w:p w14:paraId="4D083E89" w14:textId="77777777" w:rsidR="00751F5F" w:rsidRPr="001E4247" w:rsidRDefault="00605C23" w:rsidP="001E4247">
      <w:pPr>
        <w:pStyle w:val="ListParagraph"/>
        <w:numPr>
          <w:ilvl w:val="0"/>
          <w:numId w:val="18"/>
        </w:numPr>
        <w:jc w:val="both"/>
        <w:rPr>
          <w:rFonts w:cstheme="minorHAnsi"/>
          <w:sz w:val="24"/>
          <w:szCs w:val="24"/>
        </w:rPr>
      </w:pPr>
      <w:r w:rsidRPr="001E4247">
        <w:rPr>
          <w:rFonts w:cstheme="minorHAnsi"/>
          <w:sz w:val="24"/>
          <w:szCs w:val="24"/>
        </w:rPr>
        <w:t xml:space="preserve">work together to promote the best interests of the communities we serve; </w:t>
      </w:r>
    </w:p>
    <w:p w14:paraId="5053DFD1" w14:textId="77777777" w:rsidR="00751F5F" w:rsidRPr="001E4247" w:rsidRDefault="00605C23" w:rsidP="001E4247">
      <w:pPr>
        <w:pStyle w:val="ListParagraph"/>
        <w:numPr>
          <w:ilvl w:val="0"/>
          <w:numId w:val="18"/>
        </w:numPr>
        <w:jc w:val="both"/>
        <w:rPr>
          <w:rFonts w:cstheme="minorHAnsi"/>
          <w:sz w:val="24"/>
          <w:szCs w:val="24"/>
        </w:rPr>
      </w:pPr>
      <w:r w:rsidRPr="001E4247">
        <w:rPr>
          <w:rFonts w:cstheme="minorHAnsi"/>
          <w:sz w:val="24"/>
          <w:szCs w:val="24"/>
        </w:rPr>
        <w:t xml:space="preserve">provide quality, value for money public services and; </w:t>
      </w:r>
    </w:p>
    <w:p w14:paraId="3CBE2ACB" w14:textId="77777777" w:rsidR="00605C23" w:rsidRPr="001E4247" w:rsidRDefault="00605C23" w:rsidP="001E4247">
      <w:pPr>
        <w:pStyle w:val="ListParagraph"/>
        <w:numPr>
          <w:ilvl w:val="0"/>
          <w:numId w:val="18"/>
        </w:numPr>
        <w:jc w:val="both"/>
        <w:rPr>
          <w:rFonts w:cstheme="minorHAnsi"/>
          <w:sz w:val="24"/>
          <w:szCs w:val="24"/>
        </w:rPr>
      </w:pPr>
      <w:r w:rsidRPr="001E4247">
        <w:rPr>
          <w:rFonts w:cstheme="minorHAnsi"/>
          <w:sz w:val="24"/>
          <w:szCs w:val="24"/>
        </w:rPr>
        <w:t xml:space="preserve">promote opportunities for greater public participation and </w:t>
      </w:r>
      <w:r w:rsidR="00751F5F" w:rsidRPr="001E4247">
        <w:rPr>
          <w:rFonts w:cstheme="minorHAnsi"/>
          <w:sz w:val="24"/>
          <w:szCs w:val="24"/>
        </w:rPr>
        <w:t>involvement in public life</w:t>
      </w:r>
    </w:p>
    <w:p w14:paraId="667C8DBA" w14:textId="4D70119B" w:rsidR="008907FA" w:rsidRPr="001E4247" w:rsidRDefault="008907FA" w:rsidP="001E4247">
      <w:pPr>
        <w:rPr>
          <w:rFonts w:cstheme="minorHAnsi"/>
          <w:sz w:val="24"/>
          <w:szCs w:val="24"/>
        </w:rPr>
      </w:pPr>
      <w:r w:rsidRPr="001E4247">
        <w:rPr>
          <w:rFonts w:cstheme="minorHAnsi"/>
          <w:sz w:val="24"/>
          <w:szCs w:val="24"/>
        </w:rPr>
        <w:lastRenderedPageBreak/>
        <w:t xml:space="preserve">The </w:t>
      </w:r>
      <w:r w:rsidR="00A01AE9">
        <w:rPr>
          <w:rFonts w:cstheme="minorHAnsi"/>
          <w:sz w:val="24"/>
          <w:szCs w:val="24"/>
        </w:rPr>
        <w:t>c</w:t>
      </w:r>
      <w:r w:rsidRPr="001E4247">
        <w:rPr>
          <w:rFonts w:cstheme="minorHAnsi"/>
          <w:sz w:val="24"/>
          <w:szCs w:val="24"/>
        </w:rPr>
        <w:t xml:space="preserve">harter is founded on mutual respect of all member councils and between the two tiers of local government as democratically accountable bodies.  By working together </w:t>
      </w:r>
      <w:r w:rsidR="00ED3AE3" w:rsidRPr="001E4247">
        <w:rPr>
          <w:rFonts w:cstheme="minorHAnsi"/>
          <w:sz w:val="24"/>
          <w:szCs w:val="24"/>
        </w:rPr>
        <w:t>Buckinghamshire Council</w:t>
      </w:r>
      <w:r w:rsidRPr="001E4247">
        <w:rPr>
          <w:rFonts w:cstheme="minorHAnsi"/>
          <w:sz w:val="24"/>
          <w:szCs w:val="24"/>
        </w:rPr>
        <w:t xml:space="preserve"> and </w:t>
      </w:r>
      <w:r w:rsidR="00486154" w:rsidRPr="001E4247">
        <w:rPr>
          <w:rFonts w:cstheme="minorHAnsi"/>
          <w:sz w:val="24"/>
          <w:szCs w:val="24"/>
        </w:rPr>
        <w:t>town and parish councils t</w:t>
      </w:r>
      <w:r w:rsidRPr="001E4247">
        <w:rPr>
          <w:rFonts w:cstheme="minorHAnsi"/>
          <w:sz w:val="24"/>
          <w:szCs w:val="24"/>
        </w:rPr>
        <w:t>o strengthen relationship</w:t>
      </w:r>
      <w:r w:rsidR="00ED3AE3" w:rsidRPr="001E4247">
        <w:rPr>
          <w:rFonts w:cstheme="minorHAnsi"/>
          <w:sz w:val="24"/>
          <w:szCs w:val="24"/>
        </w:rPr>
        <w:t>s</w:t>
      </w:r>
      <w:r w:rsidRPr="001E4247">
        <w:rPr>
          <w:rFonts w:cstheme="minorHAnsi"/>
          <w:sz w:val="24"/>
          <w:szCs w:val="24"/>
        </w:rPr>
        <w:t xml:space="preserve"> </w:t>
      </w:r>
      <w:r w:rsidR="00486154" w:rsidRPr="001E4247">
        <w:rPr>
          <w:rFonts w:cstheme="minorHAnsi"/>
          <w:sz w:val="24"/>
          <w:szCs w:val="24"/>
        </w:rPr>
        <w:t>and work i</w:t>
      </w:r>
      <w:r w:rsidRPr="001E4247">
        <w:rPr>
          <w:rFonts w:cstheme="minorHAnsi"/>
          <w:sz w:val="24"/>
          <w:szCs w:val="24"/>
        </w:rPr>
        <w:t xml:space="preserve">n partnership for the benefit of our local communities. </w:t>
      </w:r>
    </w:p>
    <w:p w14:paraId="53560C8F" w14:textId="7344A1FC" w:rsidR="00751F5F" w:rsidRPr="001E4247" w:rsidRDefault="00DA3C12" w:rsidP="001E4247">
      <w:pPr>
        <w:rPr>
          <w:rFonts w:cstheme="minorHAnsi"/>
          <w:sz w:val="24"/>
          <w:szCs w:val="24"/>
        </w:rPr>
      </w:pPr>
      <w:r w:rsidRPr="001E4247">
        <w:rPr>
          <w:rFonts w:cstheme="minorHAnsi"/>
          <w:sz w:val="24"/>
          <w:szCs w:val="24"/>
        </w:rPr>
        <w:t xml:space="preserve">For this </w:t>
      </w:r>
      <w:r w:rsidR="00A01AE9">
        <w:rPr>
          <w:rFonts w:cstheme="minorHAnsi"/>
          <w:sz w:val="24"/>
          <w:szCs w:val="24"/>
        </w:rPr>
        <w:t>c</w:t>
      </w:r>
      <w:r w:rsidRPr="001E4247">
        <w:rPr>
          <w:rFonts w:cstheme="minorHAnsi"/>
          <w:sz w:val="24"/>
          <w:szCs w:val="24"/>
        </w:rPr>
        <w:t>harter to work, it needs to be picked up, read, understood and referred to at all levels</w:t>
      </w:r>
      <w:r w:rsidR="00486154" w:rsidRPr="001E4247">
        <w:rPr>
          <w:rFonts w:cstheme="minorHAnsi"/>
          <w:sz w:val="24"/>
          <w:szCs w:val="24"/>
        </w:rPr>
        <w:t xml:space="preserve"> throughout </w:t>
      </w:r>
      <w:r w:rsidRPr="001E4247">
        <w:rPr>
          <w:rFonts w:cstheme="minorHAnsi"/>
          <w:sz w:val="24"/>
          <w:szCs w:val="24"/>
        </w:rPr>
        <w:t xml:space="preserve">our organisations. </w:t>
      </w:r>
      <w:r w:rsidR="008907FA" w:rsidRPr="001E4247">
        <w:rPr>
          <w:rFonts w:cstheme="minorHAnsi"/>
          <w:sz w:val="24"/>
          <w:szCs w:val="24"/>
        </w:rPr>
        <w:t xml:space="preserve">The </w:t>
      </w:r>
      <w:r w:rsidR="00A01AE9">
        <w:rPr>
          <w:rFonts w:cstheme="minorHAnsi"/>
          <w:sz w:val="24"/>
          <w:szCs w:val="24"/>
        </w:rPr>
        <w:t>c</w:t>
      </w:r>
      <w:r w:rsidR="008907FA" w:rsidRPr="001E4247">
        <w:rPr>
          <w:rFonts w:cstheme="minorHAnsi"/>
          <w:sz w:val="24"/>
          <w:szCs w:val="24"/>
        </w:rPr>
        <w:t xml:space="preserve">harter and its principles will be disseminated throughout </w:t>
      </w:r>
      <w:r w:rsidRPr="001E4247">
        <w:rPr>
          <w:rFonts w:cstheme="minorHAnsi"/>
          <w:sz w:val="24"/>
          <w:szCs w:val="24"/>
        </w:rPr>
        <w:t>the unitary council and local</w:t>
      </w:r>
      <w:r w:rsidR="008907FA" w:rsidRPr="001E4247">
        <w:rPr>
          <w:rFonts w:cstheme="minorHAnsi"/>
          <w:sz w:val="24"/>
          <w:szCs w:val="24"/>
        </w:rPr>
        <w:t xml:space="preserve"> councils as the basis for working together to achieve greater efficiencies and better outcomes for our local communities.</w:t>
      </w:r>
    </w:p>
    <w:p w14:paraId="6F973F3E" w14:textId="50190FEC" w:rsidR="00035DE1" w:rsidRDefault="0009712D" w:rsidP="00035DE1">
      <w:pPr>
        <w:jc w:val="both"/>
        <w:rPr>
          <w:rFonts w:cstheme="minorHAnsi"/>
          <w:sz w:val="24"/>
          <w:szCs w:val="24"/>
        </w:rPr>
      </w:pPr>
      <w:r w:rsidRPr="0009712D">
        <w:rPr>
          <w:rFonts w:cstheme="minorHAnsi"/>
          <w:sz w:val="24"/>
          <w:szCs w:val="24"/>
        </w:rPr>
        <w:t>T</w:t>
      </w:r>
      <w:r w:rsidR="00035DE1" w:rsidRPr="0009712D">
        <w:rPr>
          <w:rFonts w:cstheme="minorHAnsi"/>
          <w:sz w:val="24"/>
          <w:szCs w:val="24"/>
        </w:rPr>
        <w:t xml:space="preserve">own and parish councils represent most of Buckinghamshire </w:t>
      </w:r>
      <w:r w:rsidRPr="0009712D">
        <w:rPr>
          <w:rFonts w:cstheme="minorHAnsi"/>
          <w:sz w:val="24"/>
          <w:szCs w:val="24"/>
        </w:rPr>
        <w:t>except</w:t>
      </w:r>
      <w:r w:rsidR="00035DE1" w:rsidRPr="0009712D">
        <w:rPr>
          <w:rFonts w:cstheme="minorHAnsi"/>
          <w:sz w:val="24"/>
          <w:szCs w:val="24"/>
        </w:rPr>
        <w:t xml:space="preserve"> the unparished area of High Wycombe which is represented by the High Wycombe Town Committee and High Wycombe Community Board. Appendix 1 provides details of how the council will continue to engage with residents of the unparished area of High Wycombe through these forums. </w:t>
      </w:r>
      <w:r w:rsidR="00035DE1" w:rsidRPr="001E4247">
        <w:rPr>
          <w:rFonts w:cstheme="minorHAnsi"/>
          <w:sz w:val="24"/>
          <w:szCs w:val="24"/>
        </w:rPr>
        <w:t xml:space="preserve"> </w:t>
      </w:r>
    </w:p>
    <w:p w14:paraId="272CAAAF" w14:textId="331AB0E5" w:rsidR="00605C23" w:rsidRPr="001E4247" w:rsidRDefault="00605C23" w:rsidP="001E4247">
      <w:pPr>
        <w:jc w:val="both"/>
        <w:rPr>
          <w:rFonts w:cstheme="minorHAnsi"/>
          <w:i/>
          <w:sz w:val="24"/>
          <w:szCs w:val="24"/>
        </w:rPr>
      </w:pPr>
      <w:r w:rsidRPr="001E4247">
        <w:rPr>
          <w:rFonts w:cstheme="minorHAnsi"/>
          <w:i/>
          <w:sz w:val="24"/>
          <w:szCs w:val="24"/>
        </w:rPr>
        <w:t xml:space="preserve">The </w:t>
      </w:r>
      <w:r w:rsidR="00EA253D" w:rsidRPr="001E4247">
        <w:rPr>
          <w:rFonts w:cstheme="minorHAnsi"/>
          <w:i/>
          <w:sz w:val="24"/>
          <w:szCs w:val="24"/>
        </w:rPr>
        <w:t xml:space="preserve">development of this </w:t>
      </w:r>
      <w:r w:rsidR="008907FA" w:rsidRPr="001E4247">
        <w:rPr>
          <w:rFonts w:cstheme="minorHAnsi"/>
          <w:i/>
          <w:sz w:val="24"/>
          <w:szCs w:val="24"/>
        </w:rPr>
        <w:t>c</w:t>
      </w:r>
      <w:r w:rsidR="00EA253D" w:rsidRPr="001E4247">
        <w:rPr>
          <w:rFonts w:cstheme="minorHAnsi"/>
          <w:i/>
          <w:sz w:val="24"/>
          <w:szCs w:val="24"/>
        </w:rPr>
        <w:t xml:space="preserve">harter was </w:t>
      </w:r>
      <w:r w:rsidRPr="001E4247">
        <w:rPr>
          <w:rFonts w:cstheme="minorHAnsi"/>
          <w:i/>
          <w:sz w:val="24"/>
          <w:szCs w:val="24"/>
        </w:rPr>
        <w:t>informed by feedback from</w:t>
      </w:r>
      <w:r w:rsidR="00EA253D" w:rsidRPr="001E4247">
        <w:rPr>
          <w:rFonts w:cstheme="minorHAnsi"/>
          <w:i/>
          <w:sz w:val="24"/>
          <w:szCs w:val="24"/>
        </w:rPr>
        <w:t xml:space="preserve"> town and parish councils</w:t>
      </w:r>
      <w:r w:rsidR="007C47E0">
        <w:rPr>
          <w:rFonts w:cstheme="minorHAnsi"/>
          <w:i/>
          <w:sz w:val="24"/>
          <w:szCs w:val="24"/>
        </w:rPr>
        <w:t xml:space="preserve">, input from discussions with </w:t>
      </w:r>
      <w:r w:rsidRPr="001E4247">
        <w:rPr>
          <w:rFonts w:cstheme="minorHAnsi"/>
          <w:i/>
          <w:sz w:val="24"/>
          <w:szCs w:val="24"/>
        </w:rPr>
        <w:t>Buckinghamshire</w:t>
      </w:r>
      <w:r w:rsidR="007C47E0">
        <w:rPr>
          <w:rFonts w:cstheme="minorHAnsi"/>
          <w:i/>
          <w:sz w:val="24"/>
          <w:szCs w:val="24"/>
        </w:rPr>
        <w:t xml:space="preserve"> &amp; Milton Keynes</w:t>
      </w:r>
      <w:r w:rsidRPr="001E4247">
        <w:rPr>
          <w:rFonts w:cstheme="minorHAnsi"/>
          <w:i/>
          <w:sz w:val="24"/>
          <w:szCs w:val="24"/>
        </w:rPr>
        <w:t xml:space="preserve"> Association of</w:t>
      </w:r>
      <w:r w:rsidR="007C47E0">
        <w:rPr>
          <w:rFonts w:cstheme="minorHAnsi"/>
          <w:i/>
          <w:sz w:val="24"/>
          <w:szCs w:val="24"/>
        </w:rPr>
        <w:t xml:space="preserve"> Local Councils and discussions </w:t>
      </w:r>
      <w:r w:rsidRPr="001E4247">
        <w:rPr>
          <w:rFonts w:cstheme="minorHAnsi"/>
          <w:i/>
          <w:sz w:val="24"/>
          <w:szCs w:val="24"/>
        </w:rPr>
        <w:t>as part of the unitary programme.</w:t>
      </w:r>
    </w:p>
    <w:p w14:paraId="53D1566A" w14:textId="744064F6" w:rsidR="00707BF8" w:rsidRPr="001E4247" w:rsidRDefault="00707BF8" w:rsidP="001E4247">
      <w:pPr>
        <w:rPr>
          <w:rFonts w:cstheme="minorHAnsi"/>
          <w:sz w:val="24"/>
          <w:szCs w:val="24"/>
        </w:rPr>
      </w:pPr>
      <w:r w:rsidRPr="001E4247">
        <w:rPr>
          <w:rFonts w:cstheme="minorHAnsi"/>
          <w:sz w:val="24"/>
          <w:szCs w:val="24"/>
        </w:rPr>
        <w:t xml:space="preserve">For more information about the </w:t>
      </w:r>
      <w:r w:rsidR="00A01AE9">
        <w:rPr>
          <w:rFonts w:cstheme="minorHAnsi"/>
          <w:sz w:val="24"/>
          <w:szCs w:val="24"/>
        </w:rPr>
        <w:t>charter</w:t>
      </w:r>
      <w:r w:rsidRPr="001E4247">
        <w:rPr>
          <w:rFonts w:cstheme="minorHAnsi"/>
          <w:sz w:val="24"/>
          <w:szCs w:val="24"/>
        </w:rPr>
        <w:t xml:space="preserve"> please contact </w:t>
      </w:r>
      <w:hyperlink r:id="rId14" w:history="1">
        <w:r w:rsidR="00395ADF" w:rsidRPr="001E4247">
          <w:rPr>
            <w:rStyle w:val="Hyperlink"/>
            <w:rFonts w:cstheme="minorHAnsi"/>
            <w:sz w:val="24"/>
            <w:szCs w:val="24"/>
          </w:rPr>
          <w:t>localities@buckinghamshire.gov.uk</w:t>
        </w:r>
      </w:hyperlink>
    </w:p>
    <w:p w14:paraId="20ED1147" w14:textId="77777777" w:rsidR="00663B28" w:rsidRPr="001E4247" w:rsidRDefault="00ED3AE3" w:rsidP="001E4247">
      <w:pPr>
        <w:rPr>
          <w:rFonts w:cstheme="minorHAnsi"/>
          <w:b/>
          <w:sz w:val="24"/>
          <w:szCs w:val="24"/>
        </w:rPr>
      </w:pPr>
      <w:r w:rsidRPr="001E4247">
        <w:rPr>
          <w:rFonts w:cstheme="minorHAnsi"/>
          <w:b/>
          <w:sz w:val="24"/>
          <w:szCs w:val="24"/>
        </w:rPr>
        <w:br w:type="page"/>
      </w:r>
    </w:p>
    <w:p w14:paraId="24D5984F" w14:textId="18834009" w:rsidR="008801AD" w:rsidRPr="00D64273" w:rsidRDefault="008801AD" w:rsidP="001E4247">
      <w:pPr>
        <w:pStyle w:val="ListParagraph"/>
        <w:numPr>
          <w:ilvl w:val="0"/>
          <w:numId w:val="14"/>
        </w:numPr>
        <w:rPr>
          <w:rFonts w:cstheme="minorHAnsi"/>
          <w:b/>
          <w:color w:val="002060"/>
          <w:sz w:val="32"/>
          <w:szCs w:val="32"/>
        </w:rPr>
      </w:pPr>
      <w:r w:rsidRPr="00D64273">
        <w:rPr>
          <w:rFonts w:cstheme="minorHAnsi"/>
          <w:b/>
          <w:color w:val="002060"/>
          <w:sz w:val="32"/>
          <w:szCs w:val="32"/>
        </w:rPr>
        <w:lastRenderedPageBreak/>
        <w:t>Understanding town and parish councils</w:t>
      </w:r>
      <w:r w:rsidR="00245385" w:rsidRPr="00D64273">
        <w:rPr>
          <w:rFonts w:cstheme="minorHAnsi"/>
          <w:b/>
          <w:color w:val="002060"/>
          <w:sz w:val="32"/>
          <w:szCs w:val="32"/>
        </w:rPr>
        <w:t xml:space="preserve"> </w:t>
      </w:r>
    </w:p>
    <w:p w14:paraId="63406485" w14:textId="638E2B63" w:rsidR="00245385" w:rsidRPr="001E4247" w:rsidRDefault="00882D2D" w:rsidP="001E4247">
      <w:pPr>
        <w:rPr>
          <w:rFonts w:cstheme="minorHAnsi"/>
          <w:bCs/>
          <w:sz w:val="24"/>
          <w:szCs w:val="24"/>
        </w:rPr>
      </w:pPr>
      <w:r>
        <w:rPr>
          <w:rFonts w:cstheme="minorHAnsi"/>
          <w:bCs/>
          <w:sz w:val="24"/>
          <w:szCs w:val="24"/>
        </w:rPr>
        <w:t>There are 171</w:t>
      </w:r>
      <w:r w:rsidR="00245385" w:rsidRPr="001E4247">
        <w:rPr>
          <w:rFonts w:cstheme="minorHAnsi"/>
          <w:bCs/>
          <w:sz w:val="24"/>
          <w:szCs w:val="24"/>
        </w:rPr>
        <w:t xml:space="preserve"> town and parish councils in Buckinghamshire rang</w:t>
      </w:r>
      <w:r w:rsidR="00276E42" w:rsidRPr="001E4247">
        <w:rPr>
          <w:rFonts w:cstheme="minorHAnsi"/>
          <w:bCs/>
          <w:sz w:val="24"/>
          <w:szCs w:val="24"/>
        </w:rPr>
        <w:t>ing</w:t>
      </w:r>
      <w:r w:rsidR="00245385" w:rsidRPr="001E4247">
        <w:rPr>
          <w:rFonts w:cstheme="minorHAnsi"/>
          <w:bCs/>
          <w:sz w:val="24"/>
          <w:szCs w:val="24"/>
        </w:rPr>
        <w:t xml:space="preserve"> from town councils and larger parishes to small parish meetings. </w:t>
      </w:r>
    </w:p>
    <w:p w14:paraId="5BC249E9" w14:textId="50E163D5" w:rsidR="00245385" w:rsidRPr="00D64273" w:rsidRDefault="008B0C28" w:rsidP="001E4247">
      <w:pPr>
        <w:rPr>
          <w:rFonts w:cstheme="minorHAnsi"/>
          <w:b/>
          <w:color w:val="002060"/>
          <w:sz w:val="28"/>
          <w:szCs w:val="28"/>
        </w:rPr>
      </w:pPr>
      <w:r w:rsidRPr="00D64273">
        <w:rPr>
          <w:rFonts w:cstheme="minorHAnsi"/>
          <w:b/>
          <w:color w:val="002060"/>
          <w:sz w:val="28"/>
          <w:szCs w:val="28"/>
        </w:rPr>
        <w:t>T</w:t>
      </w:r>
      <w:r w:rsidR="00276E42" w:rsidRPr="00D64273">
        <w:rPr>
          <w:rFonts w:cstheme="minorHAnsi"/>
          <w:b/>
          <w:color w:val="002060"/>
          <w:sz w:val="28"/>
          <w:szCs w:val="28"/>
        </w:rPr>
        <w:t xml:space="preserve">he role of local councils </w:t>
      </w:r>
    </w:p>
    <w:p w14:paraId="4BD1EE15" w14:textId="5E12E7B6" w:rsidR="008801AD" w:rsidRPr="001E4247" w:rsidRDefault="008801AD" w:rsidP="001E4247">
      <w:pPr>
        <w:pStyle w:val="NormalWeb"/>
        <w:spacing w:before="0" w:beforeAutospacing="0" w:after="158" w:afterAutospacing="0" w:line="276" w:lineRule="auto"/>
        <w:rPr>
          <w:rFonts w:asciiTheme="minorHAnsi" w:hAnsiTheme="minorHAnsi" w:cstheme="minorHAnsi"/>
        </w:rPr>
      </w:pPr>
      <w:r w:rsidRPr="001E4247">
        <w:rPr>
          <w:rFonts w:asciiTheme="minorHAnsi" w:hAnsiTheme="minorHAnsi" w:cstheme="minorHAnsi"/>
        </w:rPr>
        <w:t>“Local councils work towards improving community well-being and providing better services. Their activities fall into three main categories: representing the local community; delivering services to meet local needs; striving to improve quality of life and community well-being.</w:t>
      </w:r>
    </w:p>
    <w:p w14:paraId="4FA77564" w14:textId="532716CF" w:rsidR="008801AD" w:rsidRPr="001E4247" w:rsidRDefault="008801AD" w:rsidP="001E4247">
      <w:pPr>
        <w:pStyle w:val="NormalWeb"/>
        <w:spacing w:before="0" w:beforeAutospacing="0" w:after="158" w:afterAutospacing="0" w:line="276" w:lineRule="auto"/>
        <w:rPr>
          <w:rFonts w:asciiTheme="minorHAnsi" w:hAnsiTheme="minorHAnsi" w:cstheme="minorHAnsi"/>
          <w:u w:val="single"/>
        </w:rPr>
      </w:pPr>
      <w:r w:rsidRPr="001E4247">
        <w:rPr>
          <w:rFonts w:asciiTheme="minorHAnsi" w:hAnsiTheme="minorHAnsi" w:cstheme="minorHAnsi"/>
        </w:rPr>
        <w:t xml:space="preserve">Through an extensive range of discretionary powers local councils provide and maintain a variety of important and visible local services including allotments, bridleways, burial grounds, bus shelters, car parks, commons and open spaces, community transport schemes, community safety and crime reduction measures, events and festivals, footpaths, leisure and sports facilities, litter bins, public toilets, planning, street cleaning and lighting, tourism activities, traffic calming measures, village greens and youth projects.” (source NALC website </w:t>
      </w:r>
      <w:hyperlink r:id="rId15" w:history="1">
        <w:r w:rsidRPr="001E4247">
          <w:rPr>
            <w:rStyle w:val="Hyperlink"/>
            <w:rFonts w:asciiTheme="minorHAnsi" w:hAnsiTheme="minorHAnsi" w:cstheme="minorHAnsi"/>
            <w:color w:val="auto"/>
          </w:rPr>
          <w:t>https://www.nalc.gov.uk/about-local-councils</w:t>
        </w:r>
      </w:hyperlink>
      <w:r w:rsidRPr="001E4247">
        <w:rPr>
          <w:rFonts w:asciiTheme="minorHAnsi" w:hAnsiTheme="minorHAnsi" w:cstheme="minorHAnsi"/>
        </w:rPr>
        <w:t>)</w:t>
      </w:r>
    </w:p>
    <w:p w14:paraId="768462C8" w14:textId="77777777" w:rsidR="00250AC1" w:rsidRPr="00D64273" w:rsidRDefault="00250AC1" w:rsidP="001E4247">
      <w:pPr>
        <w:pStyle w:val="NormalWeb"/>
        <w:spacing w:before="0" w:beforeAutospacing="0" w:after="158" w:afterAutospacing="0" w:line="276" w:lineRule="auto"/>
        <w:rPr>
          <w:rFonts w:asciiTheme="minorHAnsi" w:hAnsiTheme="minorHAnsi" w:cstheme="minorHAnsi"/>
          <w:b/>
          <w:bCs/>
          <w:color w:val="002060"/>
          <w:sz w:val="28"/>
          <w:szCs w:val="28"/>
        </w:rPr>
      </w:pPr>
      <w:r w:rsidRPr="00D64273">
        <w:rPr>
          <w:rFonts w:asciiTheme="minorHAnsi" w:hAnsiTheme="minorHAnsi" w:cstheme="minorHAnsi"/>
          <w:b/>
          <w:bCs/>
          <w:color w:val="002060"/>
          <w:sz w:val="28"/>
          <w:szCs w:val="28"/>
        </w:rPr>
        <w:t xml:space="preserve">The role of the clerk </w:t>
      </w:r>
    </w:p>
    <w:p w14:paraId="00A7C5F2" w14:textId="1712CDBA" w:rsidR="00250AC1" w:rsidRPr="000C7058" w:rsidRDefault="008801AD" w:rsidP="001E4247">
      <w:pPr>
        <w:pStyle w:val="NormalWeb"/>
        <w:spacing w:before="0" w:beforeAutospacing="0" w:after="158" w:afterAutospacing="0" w:line="276" w:lineRule="auto"/>
        <w:rPr>
          <w:rFonts w:asciiTheme="minorHAnsi" w:hAnsiTheme="minorHAnsi" w:cstheme="minorHAnsi"/>
          <w:color w:val="FF0000"/>
        </w:rPr>
      </w:pPr>
      <w:r w:rsidRPr="001E4247">
        <w:rPr>
          <w:rFonts w:asciiTheme="minorHAnsi" w:hAnsiTheme="minorHAnsi" w:cstheme="minorHAnsi"/>
        </w:rPr>
        <w:t xml:space="preserve">Town and parish council </w:t>
      </w:r>
      <w:r w:rsidR="00250AC1" w:rsidRPr="001E4247">
        <w:rPr>
          <w:rFonts w:asciiTheme="minorHAnsi" w:hAnsiTheme="minorHAnsi" w:cstheme="minorHAnsi"/>
        </w:rPr>
        <w:t xml:space="preserve">clerks are the ‘engine’ of the council. The clerk is the principal </w:t>
      </w:r>
      <w:r w:rsidR="00EA32E9" w:rsidRPr="001E4247">
        <w:rPr>
          <w:rFonts w:asciiTheme="minorHAnsi" w:hAnsiTheme="minorHAnsi" w:cstheme="minorHAnsi"/>
        </w:rPr>
        <w:t xml:space="preserve">executive and adviser for the council, and for </w:t>
      </w:r>
      <w:proofErr w:type="gramStart"/>
      <w:r w:rsidR="00EA32E9" w:rsidRPr="001E4247">
        <w:rPr>
          <w:rFonts w:asciiTheme="minorHAnsi" w:hAnsiTheme="minorHAnsi" w:cstheme="minorHAnsi"/>
        </w:rPr>
        <w:t>the majority of</w:t>
      </w:r>
      <w:proofErr w:type="gramEnd"/>
      <w:r w:rsidR="00EA32E9" w:rsidRPr="001E4247">
        <w:rPr>
          <w:rFonts w:asciiTheme="minorHAnsi" w:hAnsiTheme="minorHAnsi" w:cstheme="minorHAnsi"/>
        </w:rPr>
        <w:t xml:space="preserve"> smaller parish councils, clerks are responsible for the administration of its finances. </w:t>
      </w:r>
    </w:p>
    <w:p w14:paraId="50DD8224" w14:textId="5DB2DEEA" w:rsidR="008801AD" w:rsidRPr="001E4247" w:rsidRDefault="00EA32E9" w:rsidP="001E4247">
      <w:pPr>
        <w:pStyle w:val="NormalWeb"/>
        <w:spacing w:before="0" w:beforeAutospacing="0" w:after="158" w:afterAutospacing="0" w:line="276" w:lineRule="auto"/>
        <w:rPr>
          <w:rFonts w:asciiTheme="minorHAnsi" w:hAnsiTheme="minorHAnsi" w:cstheme="minorHAnsi"/>
        </w:rPr>
      </w:pPr>
      <w:r w:rsidRPr="001E4247">
        <w:rPr>
          <w:rFonts w:asciiTheme="minorHAnsi" w:hAnsiTheme="minorHAnsi" w:cstheme="minorHAnsi"/>
        </w:rPr>
        <w:t>Clerks carry out th</w:t>
      </w:r>
      <w:r w:rsidR="00250AC1" w:rsidRPr="001E4247">
        <w:rPr>
          <w:rFonts w:asciiTheme="minorHAnsi" w:hAnsiTheme="minorHAnsi" w:cstheme="minorHAnsi"/>
        </w:rPr>
        <w:t xml:space="preserve">e role </w:t>
      </w:r>
      <w:r w:rsidRPr="001E4247">
        <w:rPr>
          <w:rFonts w:asciiTheme="minorHAnsi" w:hAnsiTheme="minorHAnsi" w:cstheme="minorHAnsi"/>
        </w:rPr>
        <w:t xml:space="preserve">of </w:t>
      </w:r>
      <w:r w:rsidR="008801AD" w:rsidRPr="001E4247">
        <w:rPr>
          <w:rFonts w:asciiTheme="minorHAnsi" w:hAnsiTheme="minorHAnsi" w:cstheme="minorHAnsi"/>
        </w:rPr>
        <w:t xml:space="preserve">the Proper Officer of the Council and as such </w:t>
      </w:r>
      <w:r w:rsidR="00250AC1" w:rsidRPr="001E4247">
        <w:rPr>
          <w:rFonts w:asciiTheme="minorHAnsi" w:hAnsiTheme="minorHAnsi" w:cstheme="minorHAnsi"/>
        </w:rPr>
        <w:t>are</w:t>
      </w:r>
      <w:r w:rsidR="008801AD" w:rsidRPr="001E4247">
        <w:rPr>
          <w:rFonts w:asciiTheme="minorHAnsi" w:hAnsiTheme="minorHAnsi" w:cstheme="minorHAnsi"/>
        </w:rPr>
        <w:t xml:space="preserve"> under a statutory duty to carry out all the functions, and </w:t>
      </w:r>
      <w:proofErr w:type="gramStart"/>
      <w:r w:rsidR="008801AD" w:rsidRPr="001E4247">
        <w:rPr>
          <w:rFonts w:asciiTheme="minorHAnsi" w:hAnsiTheme="minorHAnsi" w:cstheme="minorHAnsi"/>
        </w:rPr>
        <w:t>in particular to</w:t>
      </w:r>
      <w:proofErr w:type="gramEnd"/>
      <w:r w:rsidR="008801AD" w:rsidRPr="001E4247">
        <w:rPr>
          <w:rFonts w:asciiTheme="minorHAnsi" w:hAnsiTheme="minorHAnsi" w:cstheme="minorHAnsi"/>
        </w:rPr>
        <w:t xml:space="preserve"> serve or issue all the notifications required by law of a local authority's Proper Officer. The Clerk </w:t>
      </w:r>
      <w:r w:rsidR="00250AC1" w:rsidRPr="001E4247">
        <w:rPr>
          <w:rFonts w:asciiTheme="minorHAnsi" w:hAnsiTheme="minorHAnsi" w:cstheme="minorHAnsi"/>
        </w:rPr>
        <w:t xml:space="preserve">is </w:t>
      </w:r>
      <w:r w:rsidR="008801AD" w:rsidRPr="001E4247">
        <w:rPr>
          <w:rFonts w:asciiTheme="minorHAnsi" w:hAnsiTheme="minorHAnsi" w:cstheme="minorHAnsi"/>
        </w:rPr>
        <w:t xml:space="preserve">totally responsible for ensuring that the instructions of the Council in connection with its function as a Local Authority are carried out. </w:t>
      </w:r>
      <w:r w:rsidRPr="001E4247">
        <w:rPr>
          <w:rFonts w:asciiTheme="minorHAnsi" w:hAnsiTheme="minorHAnsi" w:cstheme="minorHAnsi"/>
        </w:rPr>
        <w:t>Alongside this</w:t>
      </w:r>
      <w:r w:rsidR="00035DE1">
        <w:rPr>
          <w:rFonts w:asciiTheme="minorHAnsi" w:hAnsiTheme="minorHAnsi" w:cstheme="minorHAnsi"/>
        </w:rPr>
        <w:t>,</w:t>
      </w:r>
      <w:r w:rsidRPr="001E4247">
        <w:rPr>
          <w:rFonts w:asciiTheme="minorHAnsi" w:hAnsiTheme="minorHAnsi" w:cstheme="minorHAnsi"/>
        </w:rPr>
        <w:t xml:space="preserve"> many clerks also hold the position of the Responsible Financial Officer and are therefore responsible for all financial records of the council and the careful </w:t>
      </w:r>
      <w:r w:rsidR="008801AD" w:rsidRPr="001E4247">
        <w:rPr>
          <w:rFonts w:asciiTheme="minorHAnsi" w:hAnsiTheme="minorHAnsi" w:cstheme="minorHAnsi"/>
        </w:rPr>
        <w:t xml:space="preserve">administration of its finances. </w:t>
      </w:r>
    </w:p>
    <w:p w14:paraId="104AF635" w14:textId="51C620BE" w:rsidR="008801AD" w:rsidRPr="00D64273" w:rsidRDefault="008801AD" w:rsidP="001E4247">
      <w:pPr>
        <w:pStyle w:val="NormalWeb"/>
        <w:spacing w:before="0" w:beforeAutospacing="0" w:after="158" w:afterAutospacing="0" w:line="276" w:lineRule="auto"/>
        <w:rPr>
          <w:rFonts w:asciiTheme="minorHAnsi" w:hAnsiTheme="minorHAnsi" w:cstheme="minorHAnsi"/>
          <w:b/>
          <w:bCs/>
          <w:color w:val="002060"/>
          <w:sz w:val="28"/>
          <w:szCs w:val="28"/>
        </w:rPr>
      </w:pPr>
      <w:r w:rsidRPr="00D64273">
        <w:rPr>
          <w:rFonts w:asciiTheme="minorHAnsi" w:hAnsiTheme="minorHAnsi" w:cstheme="minorHAnsi"/>
          <w:b/>
          <w:bCs/>
          <w:color w:val="002060"/>
          <w:sz w:val="28"/>
          <w:szCs w:val="28"/>
        </w:rPr>
        <w:t xml:space="preserve">The role of elected town and parish councillors </w:t>
      </w:r>
    </w:p>
    <w:p w14:paraId="38E303B9" w14:textId="72EAC5EA" w:rsidR="00EA32E9" w:rsidRPr="001E4247" w:rsidRDefault="00171914" w:rsidP="001E4247">
      <w:pPr>
        <w:pStyle w:val="NormalWeb"/>
        <w:spacing w:before="0" w:beforeAutospacing="0" w:after="158" w:afterAutospacing="0" w:line="276" w:lineRule="auto"/>
        <w:rPr>
          <w:rFonts w:asciiTheme="minorHAnsi" w:hAnsiTheme="minorHAnsi" w:cstheme="minorHAnsi"/>
        </w:rPr>
      </w:pPr>
      <w:r w:rsidRPr="001E4247">
        <w:rPr>
          <w:rFonts w:asciiTheme="minorHAnsi" w:hAnsiTheme="minorHAnsi" w:cstheme="minorHAnsi"/>
        </w:rPr>
        <w:t xml:space="preserve">Town and parish councillors are elected representatives of their community. They are unpaid for this role. </w:t>
      </w:r>
    </w:p>
    <w:p w14:paraId="3ACDEFA1" w14:textId="77777777" w:rsidR="00171914" w:rsidRPr="001E4247" w:rsidRDefault="00171914" w:rsidP="001E4247">
      <w:pPr>
        <w:pStyle w:val="NormalWeb"/>
        <w:spacing w:before="0" w:beforeAutospacing="0" w:after="158" w:afterAutospacing="0" w:line="276" w:lineRule="auto"/>
        <w:rPr>
          <w:rFonts w:asciiTheme="minorHAnsi" w:hAnsiTheme="minorHAnsi" w:cstheme="minorHAnsi"/>
        </w:rPr>
      </w:pPr>
      <w:r w:rsidRPr="001E4247">
        <w:rPr>
          <w:rFonts w:asciiTheme="minorHAnsi" w:hAnsiTheme="minorHAnsi" w:cstheme="minorHAnsi"/>
        </w:rPr>
        <w:t xml:space="preserve">Local councillors have three main areas of work:  </w:t>
      </w:r>
    </w:p>
    <w:p w14:paraId="78F91601" w14:textId="3E3C033E" w:rsidR="00171914" w:rsidRPr="001E4247" w:rsidRDefault="00171914" w:rsidP="002A5A20">
      <w:pPr>
        <w:pStyle w:val="NormalWeb"/>
        <w:numPr>
          <w:ilvl w:val="0"/>
          <w:numId w:val="36"/>
        </w:numPr>
        <w:spacing w:before="0" w:beforeAutospacing="0" w:after="158" w:afterAutospacing="0" w:line="276" w:lineRule="auto"/>
        <w:rPr>
          <w:rFonts w:asciiTheme="minorHAnsi" w:hAnsiTheme="minorHAnsi" w:cstheme="minorHAnsi"/>
        </w:rPr>
      </w:pPr>
      <w:r w:rsidRPr="001E4247">
        <w:rPr>
          <w:rFonts w:asciiTheme="minorHAnsi" w:hAnsiTheme="minorHAnsi" w:cstheme="minorHAnsi"/>
        </w:rPr>
        <w:t xml:space="preserve">Decision-making: through attending meetings and committees with other elected members, councillors decide which activities to support, where money should be spent, what services should be delivered and what policies should be implemented.  </w:t>
      </w:r>
    </w:p>
    <w:p w14:paraId="2EFE6D99" w14:textId="0DDB8774" w:rsidR="00171914" w:rsidRPr="001E4247" w:rsidRDefault="00171914" w:rsidP="002A5A20">
      <w:pPr>
        <w:pStyle w:val="NormalWeb"/>
        <w:numPr>
          <w:ilvl w:val="0"/>
          <w:numId w:val="36"/>
        </w:numPr>
        <w:spacing w:before="0" w:beforeAutospacing="0" w:after="158" w:afterAutospacing="0" w:line="276" w:lineRule="auto"/>
        <w:rPr>
          <w:rFonts w:asciiTheme="minorHAnsi" w:hAnsiTheme="minorHAnsi" w:cstheme="minorHAnsi"/>
        </w:rPr>
      </w:pPr>
      <w:r w:rsidRPr="001E4247">
        <w:rPr>
          <w:rFonts w:asciiTheme="minorHAnsi" w:hAnsiTheme="minorHAnsi" w:cstheme="minorHAnsi"/>
        </w:rPr>
        <w:t xml:space="preserve">Monitoring: councillors make sure that their decisions lead to efficient and effective services by keeping an eye on how well things are working.  </w:t>
      </w:r>
    </w:p>
    <w:p w14:paraId="0406AAB2" w14:textId="74158986" w:rsidR="00D64273" w:rsidRDefault="00171914" w:rsidP="002A5A20">
      <w:pPr>
        <w:pStyle w:val="NormalWeb"/>
        <w:numPr>
          <w:ilvl w:val="0"/>
          <w:numId w:val="36"/>
        </w:numPr>
        <w:spacing w:before="0" w:beforeAutospacing="0" w:after="158" w:afterAutospacing="0" w:line="276" w:lineRule="auto"/>
        <w:rPr>
          <w:rFonts w:asciiTheme="minorHAnsi" w:hAnsiTheme="minorHAnsi" w:cstheme="minorHAnsi"/>
        </w:rPr>
      </w:pPr>
      <w:r w:rsidRPr="001E4247">
        <w:rPr>
          <w:rFonts w:asciiTheme="minorHAnsi" w:hAnsiTheme="minorHAnsi" w:cstheme="minorHAnsi"/>
        </w:rPr>
        <w:lastRenderedPageBreak/>
        <w:t xml:space="preserve">Getting involved locally: as local representatives, councillors have responsibilities towards their constituents and local organisations. This often depends on what the councillor wants to achieve and how much time is available. </w:t>
      </w:r>
    </w:p>
    <w:p w14:paraId="79560548" w14:textId="1EAEE214" w:rsidR="00171914" w:rsidRPr="00D64273" w:rsidRDefault="00D64273" w:rsidP="00D64273">
      <w:pPr>
        <w:rPr>
          <w:rFonts w:eastAsia="Times New Roman" w:cstheme="minorHAnsi"/>
          <w:sz w:val="24"/>
          <w:szCs w:val="24"/>
          <w:lang w:eastAsia="en-GB"/>
        </w:rPr>
      </w:pPr>
      <w:r>
        <w:rPr>
          <w:rFonts w:cstheme="minorHAnsi"/>
        </w:rPr>
        <w:br w:type="page"/>
      </w:r>
    </w:p>
    <w:p w14:paraId="41BC926E" w14:textId="5DCF1E07" w:rsidR="00663B28" w:rsidRPr="00D64273" w:rsidRDefault="00DA3C12" w:rsidP="001E4247">
      <w:pPr>
        <w:pStyle w:val="ListParagraph"/>
        <w:numPr>
          <w:ilvl w:val="0"/>
          <w:numId w:val="14"/>
        </w:numPr>
        <w:rPr>
          <w:rFonts w:cstheme="minorHAnsi"/>
          <w:b/>
          <w:color w:val="002060"/>
          <w:sz w:val="32"/>
          <w:szCs w:val="32"/>
        </w:rPr>
      </w:pPr>
      <w:r w:rsidRPr="00D64273">
        <w:rPr>
          <w:rFonts w:cstheme="minorHAnsi"/>
          <w:b/>
          <w:color w:val="002060"/>
          <w:sz w:val="32"/>
          <w:szCs w:val="32"/>
        </w:rPr>
        <w:lastRenderedPageBreak/>
        <w:t xml:space="preserve">Respecting and valuing each other  </w:t>
      </w:r>
    </w:p>
    <w:p w14:paraId="7A4A644B" w14:textId="6318DF46" w:rsidR="00DA3C12" w:rsidRPr="001E4247" w:rsidRDefault="00DA3C12" w:rsidP="001E4247">
      <w:pPr>
        <w:rPr>
          <w:rFonts w:cstheme="minorHAnsi"/>
          <w:bCs/>
          <w:sz w:val="24"/>
          <w:szCs w:val="24"/>
        </w:rPr>
      </w:pPr>
      <w:r w:rsidRPr="001E4247">
        <w:rPr>
          <w:rFonts w:cstheme="minorHAnsi"/>
          <w:bCs/>
          <w:sz w:val="24"/>
          <w:szCs w:val="24"/>
        </w:rPr>
        <w:t>Successful partnership working at a local level can only be achieved if all</w:t>
      </w:r>
      <w:r w:rsidR="007A1065" w:rsidRPr="001E4247">
        <w:rPr>
          <w:rFonts w:cstheme="minorHAnsi"/>
          <w:bCs/>
          <w:sz w:val="24"/>
          <w:szCs w:val="24"/>
        </w:rPr>
        <w:t xml:space="preserve"> parties -</w:t>
      </w:r>
      <w:r w:rsidRPr="001E4247">
        <w:rPr>
          <w:rFonts w:cstheme="minorHAnsi"/>
          <w:bCs/>
          <w:sz w:val="24"/>
          <w:szCs w:val="24"/>
        </w:rPr>
        <w:t xml:space="preserve"> the unitary council and </w:t>
      </w:r>
      <w:r w:rsidR="007A1065" w:rsidRPr="001E4247">
        <w:rPr>
          <w:rFonts w:cstheme="minorHAnsi"/>
          <w:bCs/>
          <w:sz w:val="24"/>
          <w:szCs w:val="24"/>
        </w:rPr>
        <w:t xml:space="preserve">town and parish councils - </w:t>
      </w:r>
      <w:r w:rsidRPr="001E4247">
        <w:rPr>
          <w:rFonts w:cstheme="minorHAnsi"/>
          <w:bCs/>
          <w:sz w:val="24"/>
          <w:szCs w:val="24"/>
        </w:rPr>
        <w:t>understand a</w:t>
      </w:r>
      <w:r w:rsidR="00537BBE" w:rsidRPr="001E4247">
        <w:rPr>
          <w:rFonts w:cstheme="minorHAnsi"/>
          <w:bCs/>
          <w:sz w:val="24"/>
          <w:szCs w:val="24"/>
        </w:rPr>
        <w:t>nd</w:t>
      </w:r>
      <w:r w:rsidRPr="001E4247">
        <w:rPr>
          <w:rFonts w:cstheme="minorHAnsi"/>
          <w:bCs/>
          <w:sz w:val="24"/>
          <w:szCs w:val="24"/>
        </w:rPr>
        <w:t xml:space="preserve"> respect </w:t>
      </w:r>
      <w:r w:rsidR="005108D3" w:rsidRPr="001E4247">
        <w:rPr>
          <w:rFonts w:cstheme="minorHAnsi"/>
          <w:bCs/>
          <w:sz w:val="24"/>
          <w:szCs w:val="24"/>
        </w:rPr>
        <w:t>each other’s</w:t>
      </w:r>
      <w:r w:rsidRPr="001E4247">
        <w:rPr>
          <w:rFonts w:cstheme="minorHAnsi"/>
          <w:bCs/>
          <w:sz w:val="24"/>
          <w:szCs w:val="24"/>
        </w:rPr>
        <w:t xml:space="preserve"> roles and work to complement those roles in serving the community. </w:t>
      </w:r>
    </w:p>
    <w:p w14:paraId="12F68563" w14:textId="77777777" w:rsidR="007A1065" w:rsidRPr="001E4247" w:rsidRDefault="007A1065" w:rsidP="001E4247">
      <w:pPr>
        <w:rPr>
          <w:rFonts w:cstheme="minorHAnsi"/>
          <w:bCs/>
          <w:sz w:val="24"/>
          <w:szCs w:val="24"/>
        </w:rPr>
      </w:pPr>
      <w:r w:rsidRPr="001E4247">
        <w:rPr>
          <w:rFonts w:cstheme="minorHAnsi"/>
          <w:bCs/>
          <w:sz w:val="24"/>
          <w:szCs w:val="24"/>
        </w:rPr>
        <w:t xml:space="preserve">In general, officers, councillors and other partners involved in joint working value the helpfulness and professionalism of their colleagues.  There is openness and a willingness to work together. </w:t>
      </w:r>
    </w:p>
    <w:p w14:paraId="1667EF6C" w14:textId="15A0C66F" w:rsidR="007A1065" w:rsidRPr="001E4247" w:rsidRDefault="00486154" w:rsidP="001E4247">
      <w:pPr>
        <w:rPr>
          <w:rFonts w:cstheme="minorHAnsi"/>
          <w:bCs/>
          <w:sz w:val="24"/>
          <w:szCs w:val="24"/>
        </w:rPr>
      </w:pPr>
      <w:r w:rsidRPr="001E4247">
        <w:rPr>
          <w:rFonts w:cstheme="minorHAnsi"/>
          <w:bCs/>
          <w:sz w:val="24"/>
          <w:szCs w:val="24"/>
        </w:rPr>
        <w:t xml:space="preserve">There is always room for improvement and through this charter we will recognise the impact of how we behave with each other and our commitment to building strong partnerships. </w:t>
      </w:r>
    </w:p>
    <w:p w14:paraId="5B778095" w14:textId="77777777" w:rsidR="0002795E" w:rsidRPr="00D64273" w:rsidRDefault="0002795E" w:rsidP="001E4247">
      <w:pPr>
        <w:rPr>
          <w:rFonts w:cstheme="minorHAnsi"/>
          <w:b/>
          <w:color w:val="002060"/>
          <w:sz w:val="28"/>
          <w:szCs w:val="28"/>
        </w:rPr>
      </w:pPr>
      <w:r w:rsidRPr="00D64273">
        <w:rPr>
          <w:rFonts w:cstheme="minorHAnsi"/>
          <w:b/>
          <w:color w:val="002060"/>
          <w:sz w:val="28"/>
          <w:szCs w:val="28"/>
        </w:rPr>
        <w:t>Buckinghamshire Council recognise that</w:t>
      </w:r>
      <w:r w:rsidR="00537BBE" w:rsidRPr="00D64273">
        <w:rPr>
          <w:rFonts w:cstheme="minorHAnsi"/>
          <w:b/>
          <w:color w:val="002060"/>
          <w:sz w:val="28"/>
          <w:szCs w:val="28"/>
        </w:rPr>
        <w:t xml:space="preserve"> town and parish councils:</w:t>
      </w:r>
      <w:r w:rsidRPr="00D64273">
        <w:rPr>
          <w:rFonts w:cstheme="minorHAnsi"/>
          <w:b/>
          <w:color w:val="002060"/>
          <w:sz w:val="28"/>
          <w:szCs w:val="28"/>
        </w:rPr>
        <w:t xml:space="preserve"> </w:t>
      </w:r>
    </w:p>
    <w:p w14:paraId="128CAB46" w14:textId="77777777" w:rsidR="0002795E" w:rsidRPr="001E4247" w:rsidRDefault="00537BBE" w:rsidP="001E4247">
      <w:pPr>
        <w:pStyle w:val="ListParagraph"/>
        <w:numPr>
          <w:ilvl w:val="0"/>
          <w:numId w:val="29"/>
        </w:numPr>
        <w:rPr>
          <w:rFonts w:cstheme="minorHAnsi"/>
          <w:bCs/>
          <w:sz w:val="24"/>
          <w:szCs w:val="24"/>
        </w:rPr>
      </w:pPr>
      <w:r w:rsidRPr="001E4247">
        <w:rPr>
          <w:rFonts w:cstheme="minorHAnsi"/>
          <w:bCs/>
          <w:sz w:val="24"/>
          <w:szCs w:val="24"/>
        </w:rPr>
        <w:t>A</w:t>
      </w:r>
      <w:r w:rsidR="009E0539" w:rsidRPr="001E4247">
        <w:rPr>
          <w:rFonts w:cstheme="minorHAnsi"/>
          <w:bCs/>
          <w:sz w:val="24"/>
          <w:szCs w:val="24"/>
        </w:rPr>
        <w:t xml:space="preserve">re a vital part of local democracy and represent communities </w:t>
      </w:r>
      <w:r w:rsidRPr="001E4247">
        <w:rPr>
          <w:rFonts w:cstheme="minorHAnsi"/>
          <w:bCs/>
          <w:sz w:val="24"/>
          <w:szCs w:val="24"/>
        </w:rPr>
        <w:t xml:space="preserve">at a truly local </w:t>
      </w:r>
      <w:proofErr w:type="gramStart"/>
      <w:r w:rsidRPr="001E4247">
        <w:rPr>
          <w:rFonts w:cstheme="minorHAnsi"/>
          <w:bCs/>
          <w:sz w:val="24"/>
          <w:szCs w:val="24"/>
        </w:rPr>
        <w:t>level.</w:t>
      </w:r>
      <w:proofErr w:type="gramEnd"/>
      <w:r w:rsidRPr="001E4247">
        <w:rPr>
          <w:rFonts w:cstheme="minorHAnsi"/>
          <w:bCs/>
          <w:sz w:val="24"/>
          <w:szCs w:val="24"/>
        </w:rPr>
        <w:t xml:space="preserve"> </w:t>
      </w:r>
    </w:p>
    <w:p w14:paraId="3993596C" w14:textId="77777777" w:rsidR="00537BBE" w:rsidRPr="001E4247" w:rsidRDefault="00537BBE" w:rsidP="001E4247">
      <w:pPr>
        <w:pStyle w:val="ListParagraph"/>
        <w:numPr>
          <w:ilvl w:val="0"/>
          <w:numId w:val="29"/>
        </w:numPr>
        <w:rPr>
          <w:rFonts w:cstheme="minorHAnsi"/>
          <w:bCs/>
          <w:sz w:val="24"/>
          <w:szCs w:val="24"/>
        </w:rPr>
      </w:pPr>
      <w:r w:rsidRPr="001E4247">
        <w:rPr>
          <w:rFonts w:cstheme="minorHAnsi"/>
          <w:bCs/>
          <w:sz w:val="24"/>
          <w:szCs w:val="24"/>
        </w:rPr>
        <w:t>Serve their residents by addressing the most local needs and concerns of their communities</w:t>
      </w:r>
    </w:p>
    <w:p w14:paraId="64DA5887" w14:textId="77777777" w:rsidR="00537BBE" w:rsidRPr="001E4247" w:rsidRDefault="00537BBE" w:rsidP="001E4247">
      <w:pPr>
        <w:pStyle w:val="ListParagraph"/>
        <w:numPr>
          <w:ilvl w:val="0"/>
          <w:numId w:val="29"/>
        </w:numPr>
        <w:rPr>
          <w:rFonts w:cstheme="minorHAnsi"/>
          <w:bCs/>
          <w:sz w:val="24"/>
          <w:szCs w:val="24"/>
        </w:rPr>
      </w:pPr>
      <w:r w:rsidRPr="001E4247">
        <w:rPr>
          <w:rFonts w:cstheme="minorHAnsi"/>
          <w:bCs/>
          <w:sz w:val="24"/>
          <w:szCs w:val="24"/>
        </w:rPr>
        <w:t xml:space="preserve">Are a primary source of information about community aspirations and opinions and a key connection between the unitary council and their community </w:t>
      </w:r>
    </w:p>
    <w:p w14:paraId="7AD437F1" w14:textId="7EB7CC51" w:rsidR="00123798" w:rsidRPr="001E4247" w:rsidRDefault="00537BBE" w:rsidP="001E4247">
      <w:pPr>
        <w:pStyle w:val="ListParagraph"/>
        <w:numPr>
          <w:ilvl w:val="0"/>
          <w:numId w:val="29"/>
        </w:numPr>
        <w:rPr>
          <w:rFonts w:cstheme="minorHAnsi"/>
          <w:bCs/>
          <w:sz w:val="24"/>
          <w:szCs w:val="24"/>
        </w:rPr>
      </w:pPr>
      <w:r w:rsidRPr="001E4247">
        <w:rPr>
          <w:rFonts w:cstheme="minorHAnsi"/>
          <w:bCs/>
          <w:sz w:val="24"/>
          <w:szCs w:val="24"/>
        </w:rPr>
        <w:t xml:space="preserve">Provide an opportunity to foster greater community empowerment, </w:t>
      </w:r>
      <w:proofErr w:type="gramStart"/>
      <w:r w:rsidRPr="001E4247">
        <w:rPr>
          <w:rFonts w:cstheme="minorHAnsi"/>
          <w:bCs/>
          <w:sz w:val="24"/>
          <w:szCs w:val="24"/>
        </w:rPr>
        <w:t>in particular through</w:t>
      </w:r>
      <w:proofErr w:type="gramEnd"/>
      <w:r w:rsidRPr="001E4247">
        <w:rPr>
          <w:rFonts w:cstheme="minorHAnsi"/>
          <w:bCs/>
          <w:sz w:val="24"/>
          <w:szCs w:val="24"/>
        </w:rPr>
        <w:t xml:space="preserve"> devolution and Community Boards</w:t>
      </w:r>
    </w:p>
    <w:p w14:paraId="6B8ED4E1" w14:textId="6811DE90" w:rsidR="00537BBE" w:rsidRPr="00D64273" w:rsidRDefault="007A1065" w:rsidP="001E4247">
      <w:pPr>
        <w:rPr>
          <w:rFonts w:cstheme="minorHAnsi"/>
          <w:b/>
          <w:color w:val="002060"/>
          <w:sz w:val="28"/>
          <w:szCs w:val="28"/>
        </w:rPr>
      </w:pPr>
      <w:r w:rsidRPr="00D64273">
        <w:rPr>
          <w:rFonts w:cstheme="minorHAnsi"/>
          <w:b/>
          <w:color w:val="002060"/>
          <w:sz w:val="28"/>
          <w:szCs w:val="28"/>
        </w:rPr>
        <w:t>Town and parish councils</w:t>
      </w:r>
      <w:r w:rsidR="007D415E" w:rsidRPr="00D64273">
        <w:rPr>
          <w:rFonts w:cstheme="minorHAnsi"/>
          <w:b/>
          <w:color w:val="002060"/>
          <w:sz w:val="28"/>
          <w:szCs w:val="28"/>
        </w:rPr>
        <w:t xml:space="preserve"> </w:t>
      </w:r>
      <w:r w:rsidR="00537BBE" w:rsidRPr="00D64273">
        <w:rPr>
          <w:rFonts w:cstheme="minorHAnsi"/>
          <w:b/>
          <w:color w:val="002060"/>
          <w:sz w:val="28"/>
          <w:szCs w:val="28"/>
        </w:rPr>
        <w:t xml:space="preserve">recognise that Buckinghamshire Council: </w:t>
      </w:r>
    </w:p>
    <w:p w14:paraId="6189BAF7" w14:textId="439DB10E" w:rsidR="00537BBE" w:rsidRPr="001E4247" w:rsidRDefault="00537BBE" w:rsidP="001E4247">
      <w:pPr>
        <w:pStyle w:val="ListParagraph"/>
        <w:numPr>
          <w:ilvl w:val="0"/>
          <w:numId w:val="28"/>
        </w:numPr>
        <w:rPr>
          <w:rFonts w:cstheme="minorHAnsi"/>
          <w:bCs/>
          <w:sz w:val="24"/>
          <w:szCs w:val="24"/>
        </w:rPr>
      </w:pPr>
      <w:r w:rsidRPr="001E4247">
        <w:rPr>
          <w:rFonts w:cstheme="minorHAnsi"/>
          <w:bCs/>
          <w:sz w:val="24"/>
          <w:szCs w:val="24"/>
        </w:rPr>
        <w:t>Represen</w:t>
      </w:r>
      <w:r w:rsidR="003F441B" w:rsidRPr="001E4247">
        <w:rPr>
          <w:rFonts w:cstheme="minorHAnsi"/>
          <w:bCs/>
          <w:sz w:val="24"/>
          <w:szCs w:val="24"/>
        </w:rPr>
        <w:t xml:space="preserve">ts </w:t>
      </w:r>
      <w:r w:rsidRPr="001E4247">
        <w:rPr>
          <w:rFonts w:cstheme="minorHAnsi"/>
          <w:bCs/>
          <w:sz w:val="24"/>
          <w:szCs w:val="24"/>
        </w:rPr>
        <w:t>the interests of local communities at a unitary county level</w:t>
      </w:r>
    </w:p>
    <w:p w14:paraId="7BD6800D" w14:textId="70C1498D" w:rsidR="00537BBE" w:rsidRPr="001E4247" w:rsidRDefault="00537BBE" w:rsidP="001E4247">
      <w:pPr>
        <w:pStyle w:val="ListParagraph"/>
        <w:numPr>
          <w:ilvl w:val="0"/>
          <w:numId w:val="28"/>
        </w:numPr>
        <w:rPr>
          <w:rFonts w:cstheme="minorHAnsi"/>
          <w:bCs/>
          <w:sz w:val="24"/>
          <w:szCs w:val="24"/>
        </w:rPr>
      </w:pPr>
      <w:r w:rsidRPr="001E4247">
        <w:rPr>
          <w:rFonts w:cstheme="minorHAnsi"/>
          <w:bCs/>
          <w:sz w:val="24"/>
          <w:szCs w:val="24"/>
        </w:rPr>
        <w:t>Ha</w:t>
      </w:r>
      <w:r w:rsidR="003F441B" w:rsidRPr="001E4247">
        <w:rPr>
          <w:rFonts w:cstheme="minorHAnsi"/>
          <w:bCs/>
          <w:sz w:val="24"/>
          <w:szCs w:val="24"/>
        </w:rPr>
        <w:t xml:space="preserve">s </w:t>
      </w:r>
      <w:r w:rsidRPr="001E4247">
        <w:rPr>
          <w:rFonts w:cstheme="minorHAnsi"/>
          <w:bCs/>
          <w:sz w:val="24"/>
          <w:szCs w:val="24"/>
        </w:rPr>
        <w:t xml:space="preserve">strategic roles and responsibilities and </w:t>
      </w:r>
      <w:proofErr w:type="gramStart"/>
      <w:r w:rsidRPr="001E4247">
        <w:rPr>
          <w:rFonts w:cstheme="minorHAnsi"/>
          <w:bCs/>
          <w:sz w:val="24"/>
          <w:szCs w:val="24"/>
        </w:rPr>
        <w:t>ha</w:t>
      </w:r>
      <w:r w:rsidR="003F441B" w:rsidRPr="001E4247">
        <w:rPr>
          <w:rFonts w:cstheme="minorHAnsi"/>
          <w:bCs/>
          <w:sz w:val="24"/>
          <w:szCs w:val="24"/>
        </w:rPr>
        <w:t>s</w:t>
      </w:r>
      <w:r w:rsidRPr="001E4247">
        <w:rPr>
          <w:rFonts w:cstheme="minorHAnsi"/>
          <w:bCs/>
          <w:sz w:val="24"/>
          <w:szCs w:val="24"/>
        </w:rPr>
        <w:t xml:space="preserve"> to</w:t>
      </w:r>
      <w:proofErr w:type="gramEnd"/>
      <w:r w:rsidRPr="001E4247">
        <w:rPr>
          <w:rFonts w:cstheme="minorHAnsi"/>
          <w:bCs/>
          <w:sz w:val="24"/>
          <w:szCs w:val="24"/>
        </w:rPr>
        <w:t xml:space="preserve"> work within government financial constraints </w:t>
      </w:r>
    </w:p>
    <w:p w14:paraId="6EFB6942" w14:textId="0E36E54A" w:rsidR="00537BBE" w:rsidRPr="001E4247" w:rsidRDefault="00537BBE" w:rsidP="001E4247">
      <w:pPr>
        <w:pStyle w:val="ListParagraph"/>
        <w:numPr>
          <w:ilvl w:val="0"/>
          <w:numId w:val="28"/>
        </w:numPr>
        <w:rPr>
          <w:rFonts w:cstheme="minorHAnsi"/>
          <w:bCs/>
          <w:sz w:val="24"/>
          <w:szCs w:val="24"/>
        </w:rPr>
      </w:pPr>
      <w:proofErr w:type="gramStart"/>
      <w:r w:rsidRPr="001E4247">
        <w:rPr>
          <w:rFonts w:cstheme="minorHAnsi"/>
          <w:bCs/>
          <w:sz w:val="24"/>
          <w:szCs w:val="24"/>
        </w:rPr>
        <w:t>Ha</w:t>
      </w:r>
      <w:r w:rsidR="003F441B" w:rsidRPr="001E4247">
        <w:rPr>
          <w:rFonts w:cstheme="minorHAnsi"/>
          <w:bCs/>
          <w:sz w:val="24"/>
          <w:szCs w:val="24"/>
        </w:rPr>
        <w:t xml:space="preserve">s </w:t>
      </w:r>
      <w:r w:rsidRPr="001E4247">
        <w:rPr>
          <w:rFonts w:cstheme="minorHAnsi"/>
          <w:bCs/>
          <w:sz w:val="24"/>
          <w:szCs w:val="24"/>
        </w:rPr>
        <w:t>to</w:t>
      </w:r>
      <w:proofErr w:type="gramEnd"/>
      <w:r w:rsidRPr="001E4247">
        <w:rPr>
          <w:rFonts w:cstheme="minorHAnsi"/>
          <w:bCs/>
          <w:sz w:val="24"/>
          <w:szCs w:val="24"/>
        </w:rPr>
        <w:t xml:space="preserve"> take into account community interests wider than the town or parish </w:t>
      </w:r>
      <w:r w:rsidR="003F441B" w:rsidRPr="001E4247">
        <w:rPr>
          <w:rFonts w:cstheme="minorHAnsi"/>
          <w:bCs/>
          <w:sz w:val="24"/>
          <w:szCs w:val="24"/>
        </w:rPr>
        <w:t xml:space="preserve">  </w:t>
      </w:r>
    </w:p>
    <w:p w14:paraId="3C883F5A" w14:textId="71B29080" w:rsidR="00123798" w:rsidRPr="00D64273" w:rsidRDefault="00123798" w:rsidP="001E4247">
      <w:pPr>
        <w:rPr>
          <w:rFonts w:cstheme="minorHAnsi"/>
          <w:b/>
          <w:color w:val="002060"/>
          <w:sz w:val="28"/>
          <w:szCs w:val="28"/>
        </w:rPr>
      </w:pPr>
      <w:r w:rsidRPr="00D64273">
        <w:rPr>
          <w:rFonts w:cstheme="minorHAnsi"/>
          <w:b/>
          <w:color w:val="002060"/>
          <w:sz w:val="28"/>
          <w:szCs w:val="28"/>
        </w:rPr>
        <w:t xml:space="preserve">We will: </w:t>
      </w:r>
    </w:p>
    <w:p w14:paraId="51F34081" w14:textId="78D21261" w:rsidR="00123798" w:rsidRPr="001E4247" w:rsidRDefault="00123798" w:rsidP="001E4247">
      <w:pPr>
        <w:pStyle w:val="ListParagraph"/>
        <w:numPr>
          <w:ilvl w:val="0"/>
          <w:numId w:val="30"/>
        </w:numPr>
        <w:rPr>
          <w:rFonts w:cstheme="minorHAnsi"/>
          <w:sz w:val="24"/>
          <w:szCs w:val="24"/>
        </w:rPr>
      </w:pPr>
      <w:r w:rsidRPr="001E4247">
        <w:rPr>
          <w:rFonts w:cstheme="minorHAnsi"/>
          <w:sz w:val="24"/>
          <w:szCs w:val="24"/>
        </w:rPr>
        <w:t xml:space="preserve">Work together to raise awareness and support a greater understanding of town and parish councils across the unitary council to strengthen working relationships. </w:t>
      </w:r>
    </w:p>
    <w:p w14:paraId="006C6813" w14:textId="3623DDFA" w:rsidR="00D64273" w:rsidRDefault="00D64273">
      <w:pPr>
        <w:rPr>
          <w:color w:val="002060"/>
          <w:sz w:val="32"/>
          <w:szCs w:val="32"/>
        </w:rPr>
      </w:pPr>
      <w:r>
        <w:rPr>
          <w:color w:val="002060"/>
          <w:sz w:val="32"/>
          <w:szCs w:val="32"/>
        </w:rPr>
        <w:br w:type="page"/>
      </w:r>
    </w:p>
    <w:p w14:paraId="190788F4" w14:textId="77777777" w:rsidR="00360D4C" w:rsidRPr="00D64273" w:rsidRDefault="00360D4C" w:rsidP="00360D4C">
      <w:pPr>
        <w:pStyle w:val="ListParagraph"/>
        <w:rPr>
          <w:color w:val="002060"/>
          <w:sz w:val="32"/>
          <w:szCs w:val="32"/>
        </w:rPr>
      </w:pPr>
    </w:p>
    <w:p w14:paraId="7B51EBB9" w14:textId="50DB362E" w:rsidR="005628D6" w:rsidRPr="00D64273" w:rsidRDefault="001D5FFB" w:rsidP="002A5A20">
      <w:pPr>
        <w:pStyle w:val="ListParagraph"/>
        <w:numPr>
          <w:ilvl w:val="0"/>
          <w:numId w:val="14"/>
        </w:numPr>
        <w:rPr>
          <w:rFonts w:cstheme="minorHAnsi"/>
          <w:b/>
          <w:color w:val="002060"/>
          <w:sz w:val="32"/>
          <w:szCs w:val="32"/>
        </w:rPr>
      </w:pPr>
      <w:r w:rsidRPr="00D64273">
        <w:rPr>
          <w:rFonts w:cstheme="minorHAnsi"/>
          <w:b/>
          <w:color w:val="002060"/>
          <w:sz w:val="32"/>
          <w:szCs w:val="32"/>
        </w:rPr>
        <w:t xml:space="preserve"> </w:t>
      </w:r>
      <w:r w:rsidR="00C6441C" w:rsidRPr="00D64273">
        <w:rPr>
          <w:rFonts w:cstheme="minorHAnsi"/>
          <w:b/>
          <w:color w:val="002060"/>
          <w:sz w:val="32"/>
          <w:szCs w:val="32"/>
        </w:rPr>
        <w:t>E</w:t>
      </w:r>
      <w:r w:rsidR="00276E42" w:rsidRPr="00D64273">
        <w:rPr>
          <w:rFonts w:cstheme="minorHAnsi"/>
          <w:b/>
          <w:color w:val="002060"/>
          <w:sz w:val="32"/>
          <w:szCs w:val="32"/>
        </w:rPr>
        <w:t>ffective communication</w:t>
      </w:r>
    </w:p>
    <w:p w14:paraId="63A9709C" w14:textId="62720FE4" w:rsidR="00276E42" w:rsidRDefault="00276E42" w:rsidP="001E4247">
      <w:pPr>
        <w:pStyle w:val="Default"/>
        <w:spacing w:line="276" w:lineRule="auto"/>
        <w:jc w:val="both"/>
        <w:rPr>
          <w:rFonts w:asciiTheme="minorHAnsi" w:hAnsiTheme="minorHAnsi" w:cstheme="minorHAnsi"/>
          <w:color w:val="auto"/>
        </w:rPr>
      </w:pPr>
      <w:bookmarkStart w:id="1" w:name="_Hlk58502955"/>
      <w:r w:rsidRPr="001E4247">
        <w:rPr>
          <w:rFonts w:asciiTheme="minorHAnsi" w:hAnsiTheme="minorHAnsi" w:cstheme="minorHAnsi"/>
          <w:color w:val="auto"/>
        </w:rPr>
        <w:t xml:space="preserve">Working together effectively </w:t>
      </w:r>
      <w:r w:rsidR="00C6441C" w:rsidRPr="001E4247">
        <w:rPr>
          <w:rFonts w:asciiTheme="minorHAnsi" w:hAnsiTheme="minorHAnsi" w:cstheme="minorHAnsi"/>
          <w:color w:val="auto"/>
        </w:rPr>
        <w:t xml:space="preserve">is founded on good </w:t>
      </w:r>
      <w:r w:rsidRPr="001E4247">
        <w:rPr>
          <w:rFonts w:asciiTheme="minorHAnsi" w:hAnsiTheme="minorHAnsi" w:cstheme="minorHAnsi"/>
          <w:color w:val="auto"/>
        </w:rPr>
        <w:t>relationships</w:t>
      </w:r>
      <w:r w:rsidR="00C6441C" w:rsidRPr="001E4247">
        <w:rPr>
          <w:rFonts w:asciiTheme="minorHAnsi" w:hAnsiTheme="minorHAnsi" w:cstheme="minorHAnsi"/>
          <w:color w:val="auto"/>
        </w:rPr>
        <w:t xml:space="preserve"> and </w:t>
      </w:r>
      <w:r w:rsidR="00D42AB1" w:rsidRPr="001E4247">
        <w:rPr>
          <w:rFonts w:asciiTheme="minorHAnsi" w:hAnsiTheme="minorHAnsi" w:cstheme="minorHAnsi"/>
          <w:color w:val="auto"/>
        </w:rPr>
        <w:t>regular o</w:t>
      </w:r>
      <w:r w:rsidR="00C6441C" w:rsidRPr="001E4247">
        <w:rPr>
          <w:rFonts w:asciiTheme="minorHAnsi" w:hAnsiTheme="minorHAnsi" w:cstheme="minorHAnsi"/>
          <w:color w:val="auto"/>
        </w:rPr>
        <w:t>pportunit</w:t>
      </w:r>
      <w:r w:rsidR="00D42AB1" w:rsidRPr="001E4247">
        <w:rPr>
          <w:rFonts w:asciiTheme="minorHAnsi" w:hAnsiTheme="minorHAnsi" w:cstheme="minorHAnsi"/>
          <w:color w:val="auto"/>
        </w:rPr>
        <w:t>ies</w:t>
      </w:r>
      <w:r w:rsidR="00C6441C" w:rsidRPr="001E4247">
        <w:rPr>
          <w:rFonts w:asciiTheme="minorHAnsi" w:hAnsiTheme="minorHAnsi" w:cstheme="minorHAnsi"/>
          <w:color w:val="auto"/>
        </w:rPr>
        <w:t xml:space="preserve"> </w:t>
      </w:r>
      <w:r w:rsidR="00D42AB1" w:rsidRPr="001E4247">
        <w:rPr>
          <w:rFonts w:asciiTheme="minorHAnsi" w:hAnsiTheme="minorHAnsi" w:cstheme="minorHAnsi"/>
          <w:color w:val="auto"/>
        </w:rPr>
        <w:t xml:space="preserve">for discussion, sharing and keeping one another updated. </w:t>
      </w:r>
      <w:r w:rsidR="00C6441C" w:rsidRPr="001E4247">
        <w:rPr>
          <w:rFonts w:asciiTheme="minorHAnsi" w:hAnsiTheme="minorHAnsi" w:cstheme="minorHAnsi"/>
          <w:color w:val="auto"/>
        </w:rPr>
        <w:t xml:space="preserve">To facilitate this regular and effective communication channels are required. </w:t>
      </w:r>
    </w:p>
    <w:p w14:paraId="4CD895CA" w14:textId="77777777" w:rsidR="00D5029B" w:rsidRPr="001E4247" w:rsidRDefault="00D5029B" w:rsidP="001E4247">
      <w:pPr>
        <w:pStyle w:val="Default"/>
        <w:spacing w:line="276" w:lineRule="auto"/>
        <w:jc w:val="both"/>
        <w:rPr>
          <w:rFonts w:asciiTheme="minorHAnsi" w:hAnsiTheme="minorHAnsi" w:cstheme="minorHAnsi"/>
          <w:color w:val="auto"/>
        </w:rPr>
      </w:pPr>
    </w:p>
    <w:p w14:paraId="3BFDBBD1" w14:textId="1081568F" w:rsidR="00D5029B" w:rsidRPr="00D5029B" w:rsidRDefault="00D5029B" w:rsidP="00D5029B">
      <w:pPr>
        <w:jc w:val="both"/>
        <w:rPr>
          <w:rFonts w:cstheme="minorHAnsi"/>
          <w:sz w:val="24"/>
          <w:szCs w:val="24"/>
        </w:rPr>
      </w:pPr>
      <w:r w:rsidRPr="00D5029B">
        <w:rPr>
          <w:rFonts w:cstheme="minorHAnsi"/>
          <w:sz w:val="24"/>
          <w:szCs w:val="24"/>
        </w:rPr>
        <w:t xml:space="preserve">As a democratically elected council, the first point of contact for town and parish councils will be their local Buckinghamshire Council councillors. Buckinghamshire Councillors </w:t>
      </w:r>
      <w:proofErr w:type="gramStart"/>
      <w:r w:rsidRPr="00D5029B">
        <w:rPr>
          <w:rFonts w:cstheme="minorHAnsi"/>
          <w:sz w:val="24"/>
          <w:szCs w:val="24"/>
        </w:rPr>
        <w:t>are able to</w:t>
      </w:r>
      <w:proofErr w:type="gramEnd"/>
      <w:r w:rsidRPr="00D5029B">
        <w:rPr>
          <w:rFonts w:cstheme="minorHAnsi"/>
          <w:sz w:val="24"/>
          <w:szCs w:val="24"/>
        </w:rPr>
        <w:t xml:space="preserve"> escalate and pursue local issues on behalf of local councils and residents, including through Community Boards if appropriate.</w:t>
      </w:r>
    </w:p>
    <w:p w14:paraId="2D8965C6" w14:textId="172F6A19" w:rsidR="0082234E" w:rsidRPr="00D5029B" w:rsidRDefault="00882D2D" w:rsidP="00D5029B">
      <w:pPr>
        <w:jc w:val="both"/>
        <w:rPr>
          <w:rFonts w:cstheme="minorHAnsi"/>
          <w:sz w:val="24"/>
          <w:szCs w:val="24"/>
        </w:rPr>
      </w:pPr>
      <w:r w:rsidRPr="00D5029B">
        <w:rPr>
          <w:rFonts w:cstheme="minorHAnsi"/>
          <w:sz w:val="24"/>
          <w:szCs w:val="24"/>
        </w:rPr>
        <w:t>Operational</w:t>
      </w:r>
      <w:r w:rsidR="00073325" w:rsidRPr="00D5029B">
        <w:rPr>
          <w:rFonts w:cstheme="minorHAnsi"/>
          <w:sz w:val="24"/>
          <w:szCs w:val="24"/>
        </w:rPr>
        <w:t xml:space="preserve"> day to day matters </w:t>
      </w:r>
      <w:r w:rsidR="00D5029B" w:rsidRPr="00D5029B">
        <w:rPr>
          <w:rFonts w:cstheme="minorHAnsi"/>
          <w:sz w:val="24"/>
          <w:szCs w:val="24"/>
        </w:rPr>
        <w:t>can</w:t>
      </w:r>
      <w:r w:rsidR="00073325" w:rsidRPr="00D5029B">
        <w:rPr>
          <w:rFonts w:cstheme="minorHAnsi"/>
          <w:sz w:val="24"/>
          <w:szCs w:val="24"/>
        </w:rPr>
        <w:t xml:space="preserve"> be dealt with directly with council officers</w:t>
      </w:r>
      <w:r w:rsidR="00486730">
        <w:rPr>
          <w:rFonts w:cstheme="minorHAnsi"/>
          <w:sz w:val="24"/>
          <w:szCs w:val="24"/>
        </w:rPr>
        <w:t xml:space="preserve"> such as highways, playgrounds, waste and recycling</w:t>
      </w:r>
      <w:r w:rsidRPr="00D5029B">
        <w:rPr>
          <w:rFonts w:cstheme="minorHAnsi"/>
          <w:sz w:val="24"/>
          <w:szCs w:val="24"/>
        </w:rPr>
        <w:t xml:space="preserve">. Parish clerks will be provided with key contacts in all services with which they need to interact as well as a dedicated phone line into the customer contact centre and dedicated parish liaison officers. </w:t>
      </w:r>
    </w:p>
    <w:p w14:paraId="23AD6E3E" w14:textId="47974CD1" w:rsidR="007E1B2F" w:rsidRPr="00D5029B" w:rsidRDefault="00C33F2F" w:rsidP="00D5029B">
      <w:pPr>
        <w:jc w:val="both"/>
        <w:rPr>
          <w:rFonts w:cstheme="minorHAnsi"/>
          <w:sz w:val="24"/>
          <w:szCs w:val="24"/>
        </w:rPr>
      </w:pPr>
      <w:r w:rsidRPr="00D5029B">
        <w:rPr>
          <w:rFonts w:cstheme="minorHAnsi"/>
          <w:sz w:val="24"/>
          <w:szCs w:val="24"/>
        </w:rPr>
        <w:t>T</w:t>
      </w:r>
      <w:r w:rsidR="007E1B2F" w:rsidRPr="00D5029B">
        <w:rPr>
          <w:rFonts w:cstheme="minorHAnsi"/>
          <w:sz w:val="24"/>
          <w:szCs w:val="24"/>
        </w:rPr>
        <w:t>o ensure effective engagement at a strategic</w:t>
      </w:r>
      <w:r w:rsidR="0082234E" w:rsidRPr="00D5029B">
        <w:rPr>
          <w:rFonts w:cstheme="minorHAnsi"/>
          <w:sz w:val="24"/>
          <w:szCs w:val="24"/>
        </w:rPr>
        <w:t>, regional and</w:t>
      </w:r>
      <w:r w:rsidR="007E1B2F" w:rsidRPr="00D5029B">
        <w:rPr>
          <w:rFonts w:cstheme="minorHAnsi"/>
          <w:sz w:val="24"/>
          <w:szCs w:val="24"/>
        </w:rPr>
        <w:t xml:space="preserve"> county-wide level, </w:t>
      </w:r>
      <w:r w:rsidRPr="00D5029B">
        <w:rPr>
          <w:rFonts w:cstheme="minorHAnsi"/>
          <w:sz w:val="24"/>
          <w:szCs w:val="24"/>
        </w:rPr>
        <w:t xml:space="preserve">regular strategic forums and conferences will be held to enable </w:t>
      </w:r>
      <w:r w:rsidR="00882D2D" w:rsidRPr="00D5029B">
        <w:rPr>
          <w:rFonts w:cstheme="minorHAnsi"/>
          <w:sz w:val="24"/>
          <w:szCs w:val="24"/>
        </w:rPr>
        <w:t>discussions with services such as Highways.</w:t>
      </w:r>
    </w:p>
    <w:bookmarkEnd w:id="1"/>
    <w:p w14:paraId="5F781A15" w14:textId="77777777" w:rsidR="006C1CCF" w:rsidRPr="004938CA" w:rsidRDefault="006C1CCF" w:rsidP="001E4247">
      <w:pPr>
        <w:jc w:val="both"/>
        <w:rPr>
          <w:rFonts w:cstheme="minorHAnsi"/>
          <w:color w:val="FF0000"/>
          <w:sz w:val="24"/>
          <w:szCs w:val="24"/>
        </w:rPr>
      </w:pPr>
    </w:p>
    <w:p w14:paraId="4F6B0E4C" w14:textId="6B820DB0" w:rsidR="007E1B2F" w:rsidRPr="001E4247" w:rsidRDefault="6083EC57" w:rsidP="001E4247">
      <w:pPr>
        <w:jc w:val="both"/>
        <w:rPr>
          <w:rFonts w:cstheme="minorHAnsi"/>
          <w:sz w:val="24"/>
          <w:szCs w:val="24"/>
        </w:rPr>
      </w:pPr>
      <w:r>
        <w:rPr>
          <w:noProof/>
          <w:lang w:eastAsia="en-GB"/>
        </w:rPr>
        <w:drawing>
          <wp:inline distT="0" distB="0" distL="0" distR="0" wp14:anchorId="3A715649" wp14:editId="74615077">
            <wp:extent cx="6181724" cy="1942334"/>
            <wp:effectExtent l="0" t="0" r="0" b="0"/>
            <wp:docPr id="1603690151" name="Picture 160369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690151"/>
                    <pic:cNvPicPr/>
                  </pic:nvPicPr>
                  <pic:blipFill>
                    <a:blip r:embed="rId16">
                      <a:extLst>
                        <a:ext uri="{28A0092B-C50C-407E-A947-70E740481C1C}">
                          <a14:useLocalDpi xmlns:a14="http://schemas.microsoft.com/office/drawing/2010/main" val="0"/>
                        </a:ext>
                      </a:extLst>
                    </a:blip>
                    <a:stretch>
                      <a:fillRect/>
                    </a:stretch>
                  </pic:blipFill>
                  <pic:spPr>
                    <a:xfrm>
                      <a:off x="0" y="0"/>
                      <a:ext cx="6181724" cy="1942334"/>
                    </a:xfrm>
                    <a:prstGeom prst="rect">
                      <a:avLst/>
                    </a:prstGeom>
                  </pic:spPr>
                </pic:pic>
              </a:graphicData>
            </a:graphic>
          </wp:inline>
        </w:drawing>
      </w:r>
    </w:p>
    <w:p w14:paraId="59106847" w14:textId="77777777" w:rsidR="00606B81" w:rsidRPr="001E4247" w:rsidRDefault="00606B81" w:rsidP="001E4247">
      <w:pPr>
        <w:jc w:val="both"/>
        <w:rPr>
          <w:rFonts w:cstheme="minorHAnsi"/>
          <w:sz w:val="24"/>
          <w:szCs w:val="24"/>
        </w:rPr>
      </w:pPr>
    </w:p>
    <w:p w14:paraId="58524FB1" w14:textId="3CE013CF" w:rsidR="00606B81" w:rsidRPr="001E4247" w:rsidRDefault="12DB1490" w:rsidP="001E4247">
      <w:pPr>
        <w:jc w:val="both"/>
        <w:rPr>
          <w:rFonts w:cstheme="minorHAnsi"/>
          <w:sz w:val="24"/>
          <w:szCs w:val="24"/>
        </w:rPr>
      </w:pPr>
      <w:r w:rsidRPr="001E4247">
        <w:rPr>
          <w:rFonts w:cstheme="minorHAnsi"/>
          <w:sz w:val="24"/>
          <w:szCs w:val="24"/>
        </w:rPr>
        <w:t xml:space="preserve">There are </w:t>
      </w:r>
      <w:r w:rsidR="00276E42" w:rsidRPr="001E4247">
        <w:rPr>
          <w:rFonts w:cstheme="minorHAnsi"/>
          <w:sz w:val="24"/>
          <w:szCs w:val="24"/>
        </w:rPr>
        <w:t>several</w:t>
      </w:r>
      <w:r w:rsidRPr="001E4247">
        <w:rPr>
          <w:rFonts w:cstheme="minorHAnsi"/>
          <w:sz w:val="24"/>
          <w:szCs w:val="24"/>
        </w:rPr>
        <w:t xml:space="preserve"> mechanisms in place to </w:t>
      </w:r>
      <w:r w:rsidR="12A17D15" w:rsidRPr="001E4247">
        <w:rPr>
          <w:rFonts w:cstheme="minorHAnsi"/>
          <w:sz w:val="24"/>
          <w:szCs w:val="24"/>
        </w:rPr>
        <w:t>facilitate</w:t>
      </w:r>
      <w:r w:rsidRPr="001E4247">
        <w:rPr>
          <w:rFonts w:cstheme="minorHAnsi"/>
          <w:sz w:val="24"/>
          <w:szCs w:val="24"/>
        </w:rPr>
        <w:t xml:space="preserve"> closer working relationsh</w:t>
      </w:r>
      <w:r w:rsidR="6BB8973D" w:rsidRPr="001E4247">
        <w:rPr>
          <w:rFonts w:cstheme="minorHAnsi"/>
          <w:sz w:val="24"/>
          <w:szCs w:val="24"/>
        </w:rPr>
        <w:t>ips</w:t>
      </w:r>
      <w:r w:rsidR="00276E42" w:rsidRPr="001E4247">
        <w:rPr>
          <w:rFonts w:cstheme="minorHAnsi"/>
          <w:sz w:val="24"/>
          <w:szCs w:val="24"/>
        </w:rPr>
        <w:t xml:space="preserve"> and the opportunity for regular dialogue</w:t>
      </w:r>
      <w:r w:rsidR="6BB8973D" w:rsidRPr="001E4247">
        <w:rPr>
          <w:rFonts w:cstheme="minorHAnsi"/>
          <w:sz w:val="24"/>
          <w:szCs w:val="24"/>
        </w:rPr>
        <w:t xml:space="preserve">. </w:t>
      </w:r>
    </w:p>
    <w:p w14:paraId="4E14F35D" w14:textId="03202EA2" w:rsidR="00606B81" w:rsidRPr="00D64273" w:rsidRDefault="6B691E96" w:rsidP="001E4247">
      <w:pPr>
        <w:pStyle w:val="ListParagraph"/>
        <w:numPr>
          <w:ilvl w:val="0"/>
          <w:numId w:val="2"/>
        </w:numPr>
        <w:jc w:val="both"/>
        <w:rPr>
          <w:rFonts w:eastAsiaTheme="minorEastAsia" w:cstheme="minorHAnsi"/>
          <w:color w:val="002060"/>
          <w:sz w:val="28"/>
          <w:szCs w:val="28"/>
        </w:rPr>
      </w:pPr>
      <w:r w:rsidRPr="00D64273">
        <w:rPr>
          <w:rFonts w:cstheme="minorHAnsi"/>
          <w:b/>
          <w:bCs/>
          <w:color w:val="002060"/>
          <w:sz w:val="28"/>
          <w:szCs w:val="28"/>
        </w:rPr>
        <w:t xml:space="preserve">Community Boards </w:t>
      </w:r>
    </w:p>
    <w:p w14:paraId="657D507F" w14:textId="5A86A6CD" w:rsidR="00606B81" w:rsidRPr="00EE1BF7" w:rsidRDefault="6BB8973D" w:rsidP="00EE1BF7">
      <w:pPr>
        <w:rPr>
          <w:rFonts w:cstheme="minorHAnsi"/>
          <w:sz w:val="24"/>
          <w:szCs w:val="24"/>
        </w:rPr>
      </w:pPr>
      <w:r w:rsidRPr="00EE1BF7">
        <w:rPr>
          <w:rFonts w:cstheme="minorHAnsi"/>
          <w:sz w:val="24"/>
          <w:szCs w:val="24"/>
        </w:rPr>
        <w:t xml:space="preserve">The Community Boards will be </w:t>
      </w:r>
      <w:r w:rsidR="008B0C28" w:rsidRPr="00EE1BF7">
        <w:rPr>
          <w:rFonts w:cstheme="minorHAnsi"/>
          <w:sz w:val="24"/>
          <w:szCs w:val="24"/>
        </w:rPr>
        <w:t xml:space="preserve">the </w:t>
      </w:r>
      <w:r w:rsidRPr="00EE1BF7">
        <w:rPr>
          <w:rFonts w:cstheme="minorHAnsi"/>
          <w:sz w:val="24"/>
          <w:szCs w:val="24"/>
        </w:rPr>
        <w:t xml:space="preserve">key </w:t>
      </w:r>
      <w:r w:rsidR="00276E42" w:rsidRPr="00EE1BF7">
        <w:rPr>
          <w:rFonts w:cstheme="minorHAnsi"/>
          <w:sz w:val="24"/>
          <w:szCs w:val="24"/>
        </w:rPr>
        <w:t xml:space="preserve">forum for </w:t>
      </w:r>
      <w:r w:rsidR="00073325" w:rsidRPr="00EE1BF7">
        <w:rPr>
          <w:rFonts w:cstheme="minorHAnsi"/>
          <w:sz w:val="24"/>
          <w:szCs w:val="24"/>
        </w:rPr>
        <w:t>the council to connect with local communities, groups and organisations</w:t>
      </w:r>
      <w:r w:rsidR="00FA5E04" w:rsidRPr="00EE1BF7">
        <w:rPr>
          <w:rFonts w:cstheme="minorHAnsi"/>
          <w:sz w:val="24"/>
          <w:szCs w:val="24"/>
        </w:rPr>
        <w:t xml:space="preserve">. </w:t>
      </w:r>
      <w:r w:rsidR="00FA5E04" w:rsidRPr="00FA5E04">
        <w:rPr>
          <w:rFonts w:cstheme="minorHAnsi"/>
          <w:sz w:val="24"/>
          <w:szCs w:val="24"/>
        </w:rPr>
        <w:t>Community boards are a new way of working with our communities to explore issues that matter most to them and find creative solutions together with those who can make them happen.</w:t>
      </w:r>
      <w:r w:rsidR="00FA5E04" w:rsidRPr="00EE1BF7">
        <w:rPr>
          <w:rFonts w:cstheme="minorHAnsi"/>
          <w:sz w:val="24"/>
          <w:szCs w:val="24"/>
        </w:rPr>
        <w:t xml:space="preserve"> They will not replace the role or work of </w:t>
      </w:r>
      <w:r w:rsidR="00FA5E04" w:rsidRPr="00EE1BF7">
        <w:rPr>
          <w:rFonts w:cstheme="minorHAnsi"/>
          <w:sz w:val="24"/>
          <w:szCs w:val="24"/>
        </w:rPr>
        <w:lastRenderedPageBreak/>
        <w:t xml:space="preserve">town and parish councils but complement </w:t>
      </w:r>
      <w:r w:rsidR="00EE1BF7" w:rsidRPr="00EE1BF7">
        <w:rPr>
          <w:rFonts w:cstheme="minorHAnsi"/>
          <w:sz w:val="24"/>
          <w:szCs w:val="24"/>
        </w:rPr>
        <w:t>all public services, with specific projects and funding</w:t>
      </w:r>
      <w:r w:rsidR="00FA5E04" w:rsidRPr="00EE1BF7">
        <w:rPr>
          <w:rFonts w:cstheme="minorHAnsi"/>
          <w:sz w:val="24"/>
          <w:szCs w:val="24"/>
        </w:rPr>
        <w:t>. T</w:t>
      </w:r>
      <w:r w:rsidR="008B0C28" w:rsidRPr="00EE1BF7">
        <w:rPr>
          <w:rFonts w:cstheme="minorHAnsi"/>
          <w:sz w:val="24"/>
          <w:szCs w:val="24"/>
        </w:rPr>
        <w:t xml:space="preserve">he dedicated chair and </w:t>
      </w:r>
      <w:r w:rsidR="3EF271DC" w:rsidRPr="00EE1BF7">
        <w:rPr>
          <w:rFonts w:cstheme="minorHAnsi"/>
          <w:sz w:val="24"/>
          <w:szCs w:val="24"/>
        </w:rPr>
        <w:t>coordinator</w:t>
      </w:r>
      <w:r w:rsidR="008B0C28" w:rsidRPr="00EE1BF7">
        <w:rPr>
          <w:rFonts w:cstheme="minorHAnsi"/>
          <w:sz w:val="24"/>
          <w:szCs w:val="24"/>
        </w:rPr>
        <w:t xml:space="preserve"> will be the main council link for local issues</w:t>
      </w:r>
      <w:r w:rsidR="3EF271DC" w:rsidRPr="00EE1BF7">
        <w:rPr>
          <w:rFonts w:cstheme="minorHAnsi"/>
          <w:sz w:val="24"/>
          <w:szCs w:val="24"/>
        </w:rPr>
        <w:t xml:space="preserve">. </w:t>
      </w:r>
    </w:p>
    <w:p w14:paraId="70420DC8" w14:textId="04226ADA" w:rsidR="00EE1BF7" w:rsidRDefault="5552E05E" w:rsidP="009A0702">
      <w:pPr>
        <w:autoSpaceDE w:val="0"/>
        <w:autoSpaceDN w:val="0"/>
        <w:adjustRightInd w:val="0"/>
        <w:spacing w:after="0"/>
        <w:rPr>
          <w:rFonts w:cstheme="minorHAnsi"/>
          <w:sz w:val="24"/>
          <w:szCs w:val="24"/>
        </w:rPr>
      </w:pPr>
      <w:r w:rsidRPr="00EE1BF7">
        <w:rPr>
          <w:rFonts w:cstheme="minorHAnsi"/>
          <w:sz w:val="24"/>
          <w:szCs w:val="24"/>
        </w:rPr>
        <w:t>Community boards are the local forum for addressing local issues and enabling local solutions</w:t>
      </w:r>
      <w:r w:rsidR="495576EA" w:rsidRPr="00EE1BF7">
        <w:rPr>
          <w:rFonts w:cstheme="minorHAnsi"/>
          <w:sz w:val="24"/>
          <w:szCs w:val="24"/>
        </w:rPr>
        <w:t xml:space="preserve"> by working together</w:t>
      </w:r>
      <w:r w:rsidRPr="00EE1BF7">
        <w:rPr>
          <w:rFonts w:cstheme="minorHAnsi"/>
          <w:sz w:val="24"/>
          <w:szCs w:val="24"/>
        </w:rPr>
        <w:t>, including delivery of devolved budget and</w:t>
      </w:r>
      <w:r w:rsidR="1750EDFC" w:rsidRPr="00EE1BF7">
        <w:rPr>
          <w:rFonts w:cstheme="minorHAnsi"/>
          <w:sz w:val="24"/>
          <w:szCs w:val="24"/>
        </w:rPr>
        <w:t xml:space="preserve"> influencing local</w:t>
      </w:r>
      <w:r w:rsidRPr="00EE1BF7">
        <w:rPr>
          <w:rFonts w:cstheme="minorHAnsi"/>
          <w:sz w:val="24"/>
          <w:szCs w:val="24"/>
        </w:rPr>
        <w:t xml:space="preserve"> service design and delivery. </w:t>
      </w:r>
      <w:r w:rsidR="00EE1BF7" w:rsidRPr="00FA5E04">
        <w:rPr>
          <w:rFonts w:cstheme="minorHAnsi"/>
          <w:sz w:val="24"/>
          <w:szCs w:val="24"/>
        </w:rPr>
        <w:t xml:space="preserve">Community boards will be tailored to their local area so each one will be different, with the common goal on bringing communities together to make a difference. They will use local data and intelligence, together with extensive engagement and listening to the people in their communities to prioritise areas of focus and explore issues that are of most importance. </w:t>
      </w:r>
    </w:p>
    <w:p w14:paraId="3769EE16" w14:textId="77777777" w:rsidR="009A0702" w:rsidRPr="00EE1BF7" w:rsidRDefault="009A0702" w:rsidP="009A0702">
      <w:pPr>
        <w:autoSpaceDE w:val="0"/>
        <w:autoSpaceDN w:val="0"/>
        <w:adjustRightInd w:val="0"/>
        <w:spacing w:after="0"/>
        <w:rPr>
          <w:rFonts w:cstheme="minorHAnsi"/>
          <w:sz w:val="24"/>
          <w:szCs w:val="24"/>
        </w:rPr>
      </w:pPr>
    </w:p>
    <w:p w14:paraId="229B90BF" w14:textId="0293842B" w:rsidR="00276E42" w:rsidRPr="00EE1BF7" w:rsidRDefault="00276E42" w:rsidP="00EE1BF7">
      <w:pPr>
        <w:rPr>
          <w:rFonts w:cstheme="minorHAnsi"/>
          <w:sz w:val="24"/>
          <w:szCs w:val="24"/>
        </w:rPr>
      </w:pPr>
      <w:r w:rsidRPr="00EE1BF7">
        <w:rPr>
          <w:rFonts w:cstheme="minorHAnsi"/>
          <w:sz w:val="24"/>
          <w:szCs w:val="24"/>
        </w:rPr>
        <w:t xml:space="preserve">Community Boards </w:t>
      </w:r>
      <w:r w:rsidR="5552E05E" w:rsidRPr="00EE1BF7">
        <w:rPr>
          <w:rFonts w:cstheme="minorHAnsi"/>
          <w:sz w:val="24"/>
          <w:szCs w:val="24"/>
        </w:rPr>
        <w:t>are ope</w:t>
      </w:r>
      <w:r w:rsidRPr="00EE1BF7">
        <w:rPr>
          <w:rFonts w:cstheme="minorHAnsi"/>
          <w:sz w:val="24"/>
          <w:szCs w:val="24"/>
        </w:rPr>
        <w:t xml:space="preserve">n to all members of the community to attend and get involved. This includes Buckinghamshire Council officers, </w:t>
      </w:r>
      <w:r w:rsidR="00FA5E04" w:rsidRPr="00EE1BF7">
        <w:rPr>
          <w:rFonts w:cstheme="minorHAnsi"/>
          <w:sz w:val="24"/>
          <w:szCs w:val="24"/>
        </w:rPr>
        <w:t xml:space="preserve">town and parish councils, </w:t>
      </w:r>
      <w:r w:rsidR="5552E05E" w:rsidRPr="00EE1BF7">
        <w:rPr>
          <w:rFonts w:cstheme="minorHAnsi"/>
          <w:sz w:val="24"/>
          <w:szCs w:val="24"/>
        </w:rPr>
        <w:t>public</w:t>
      </w:r>
      <w:r w:rsidRPr="00EE1BF7">
        <w:rPr>
          <w:rFonts w:cstheme="minorHAnsi"/>
          <w:sz w:val="24"/>
          <w:szCs w:val="24"/>
        </w:rPr>
        <w:t xml:space="preserve">, </w:t>
      </w:r>
      <w:r w:rsidR="5552E05E" w:rsidRPr="00EE1BF7">
        <w:rPr>
          <w:rFonts w:cstheme="minorHAnsi"/>
          <w:sz w:val="24"/>
          <w:szCs w:val="24"/>
        </w:rPr>
        <w:t>partners</w:t>
      </w:r>
      <w:r w:rsidRPr="00EE1BF7">
        <w:rPr>
          <w:rFonts w:cstheme="minorHAnsi"/>
          <w:sz w:val="24"/>
          <w:szCs w:val="24"/>
        </w:rPr>
        <w:t>, local community groups and organisations</w:t>
      </w:r>
      <w:r w:rsidR="5552E05E" w:rsidRPr="00EE1BF7">
        <w:rPr>
          <w:rFonts w:cstheme="minorHAnsi"/>
          <w:sz w:val="24"/>
          <w:szCs w:val="24"/>
        </w:rPr>
        <w:t xml:space="preserve">. </w:t>
      </w:r>
    </w:p>
    <w:p w14:paraId="30CDF291" w14:textId="450CAC01" w:rsidR="5552E05E" w:rsidRPr="00EE1BF7" w:rsidRDefault="00276E42" w:rsidP="00EE1BF7">
      <w:pPr>
        <w:rPr>
          <w:rFonts w:cstheme="minorHAnsi"/>
          <w:sz w:val="24"/>
          <w:szCs w:val="24"/>
        </w:rPr>
      </w:pPr>
      <w:r w:rsidRPr="00EE1BF7">
        <w:rPr>
          <w:rFonts w:cstheme="minorHAnsi"/>
          <w:sz w:val="24"/>
          <w:szCs w:val="24"/>
        </w:rPr>
        <w:t>They are chaired by an appointed local Buckinghamshire Council councillor.</w:t>
      </w:r>
    </w:p>
    <w:p w14:paraId="34139AF0" w14:textId="3E0068BF" w:rsidR="74B7843E" w:rsidRPr="00EE1BF7" w:rsidRDefault="009A0702" w:rsidP="00EE1BF7">
      <w:pPr>
        <w:rPr>
          <w:rFonts w:cstheme="minorHAnsi"/>
          <w:sz w:val="24"/>
          <w:szCs w:val="24"/>
        </w:rPr>
      </w:pPr>
      <w:r>
        <w:rPr>
          <w:rFonts w:cstheme="minorHAnsi"/>
          <w:sz w:val="24"/>
          <w:szCs w:val="24"/>
        </w:rPr>
        <w:t>C</w:t>
      </w:r>
      <w:r w:rsidRPr="009A0702">
        <w:rPr>
          <w:rFonts w:cstheme="minorHAnsi"/>
          <w:sz w:val="24"/>
          <w:szCs w:val="24"/>
        </w:rPr>
        <w:t>ouncillors and</w:t>
      </w:r>
      <w:r>
        <w:rPr>
          <w:rFonts w:cstheme="minorHAnsi"/>
          <w:sz w:val="24"/>
          <w:szCs w:val="24"/>
        </w:rPr>
        <w:t xml:space="preserve"> c</w:t>
      </w:r>
      <w:r w:rsidRPr="009A0702">
        <w:rPr>
          <w:rFonts w:cstheme="minorHAnsi"/>
          <w:sz w:val="24"/>
          <w:szCs w:val="24"/>
        </w:rPr>
        <w:t xml:space="preserve">lerks </w:t>
      </w:r>
      <w:r w:rsidR="00204DD1">
        <w:rPr>
          <w:rFonts w:cstheme="minorHAnsi"/>
          <w:sz w:val="24"/>
          <w:szCs w:val="24"/>
        </w:rPr>
        <w:t>of</w:t>
      </w:r>
      <w:r>
        <w:rPr>
          <w:rFonts w:cstheme="minorHAnsi"/>
          <w:sz w:val="24"/>
          <w:szCs w:val="24"/>
        </w:rPr>
        <w:t xml:space="preserve"> town and parish councils are</w:t>
      </w:r>
      <w:r w:rsidR="74B7843E" w:rsidRPr="009A0702">
        <w:rPr>
          <w:rFonts w:cstheme="minorHAnsi"/>
          <w:sz w:val="24"/>
          <w:szCs w:val="24"/>
        </w:rPr>
        <w:t xml:space="preserve"> encouraged to</w:t>
      </w:r>
      <w:r w:rsidR="4BDAF281" w:rsidRPr="009A0702">
        <w:rPr>
          <w:rFonts w:cstheme="minorHAnsi"/>
          <w:sz w:val="24"/>
          <w:szCs w:val="24"/>
        </w:rPr>
        <w:t xml:space="preserve"> take an active role in t</w:t>
      </w:r>
      <w:r w:rsidR="74B7843E" w:rsidRPr="009A0702">
        <w:rPr>
          <w:rFonts w:cstheme="minorHAnsi"/>
          <w:sz w:val="24"/>
          <w:szCs w:val="24"/>
        </w:rPr>
        <w:t>heir community board</w:t>
      </w:r>
      <w:r w:rsidR="00E86AAF" w:rsidRPr="009A0702">
        <w:rPr>
          <w:rFonts w:cstheme="minorHAnsi"/>
          <w:sz w:val="24"/>
          <w:szCs w:val="24"/>
        </w:rPr>
        <w:t>,</w:t>
      </w:r>
      <w:r w:rsidR="7CB0F0D7" w:rsidRPr="009A0702">
        <w:rPr>
          <w:rFonts w:cstheme="minorHAnsi"/>
          <w:sz w:val="24"/>
          <w:szCs w:val="24"/>
        </w:rPr>
        <w:t xml:space="preserve"> </w:t>
      </w:r>
      <w:r>
        <w:rPr>
          <w:rFonts w:cstheme="minorHAnsi"/>
          <w:sz w:val="24"/>
          <w:szCs w:val="24"/>
        </w:rPr>
        <w:t>through attendance at meetings and</w:t>
      </w:r>
      <w:r w:rsidR="64D39AF2" w:rsidRPr="009A0702">
        <w:rPr>
          <w:rFonts w:cstheme="minorHAnsi"/>
          <w:sz w:val="24"/>
          <w:szCs w:val="24"/>
        </w:rPr>
        <w:t xml:space="preserve"> involve</w:t>
      </w:r>
      <w:r>
        <w:rPr>
          <w:rFonts w:cstheme="minorHAnsi"/>
          <w:sz w:val="24"/>
          <w:szCs w:val="24"/>
        </w:rPr>
        <w:t>ment</w:t>
      </w:r>
      <w:r w:rsidR="64D39AF2" w:rsidRPr="009A0702">
        <w:rPr>
          <w:rFonts w:cstheme="minorHAnsi"/>
          <w:sz w:val="24"/>
          <w:szCs w:val="24"/>
        </w:rPr>
        <w:t xml:space="preserve"> in the</w:t>
      </w:r>
      <w:r w:rsidR="18ADDAEF" w:rsidRPr="009A0702">
        <w:rPr>
          <w:rFonts w:cstheme="minorHAnsi"/>
          <w:sz w:val="24"/>
          <w:szCs w:val="24"/>
        </w:rPr>
        <w:t xml:space="preserve"> working groups and </w:t>
      </w:r>
      <w:r>
        <w:rPr>
          <w:rFonts w:cstheme="minorHAnsi"/>
          <w:sz w:val="24"/>
          <w:szCs w:val="24"/>
        </w:rPr>
        <w:t xml:space="preserve">wider </w:t>
      </w:r>
      <w:r w:rsidR="18ADDAEF" w:rsidRPr="009A0702">
        <w:rPr>
          <w:rFonts w:cstheme="minorHAnsi"/>
          <w:sz w:val="24"/>
          <w:szCs w:val="24"/>
        </w:rPr>
        <w:t>work of the boards.</w:t>
      </w:r>
      <w:r w:rsidR="18ADDAEF" w:rsidRPr="00EE1BF7">
        <w:rPr>
          <w:rFonts w:cstheme="minorHAnsi"/>
          <w:sz w:val="24"/>
          <w:szCs w:val="24"/>
        </w:rPr>
        <w:t xml:space="preserve"> </w:t>
      </w:r>
      <w:r w:rsidR="64D39AF2" w:rsidRPr="00EE1BF7">
        <w:rPr>
          <w:rFonts w:cstheme="minorHAnsi"/>
          <w:sz w:val="24"/>
          <w:szCs w:val="24"/>
        </w:rPr>
        <w:t xml:space="preserve"> </w:t>
      </w:r>
    </w:p>
    <w:p w14:paraId="07FB068D" w14:textId="4D3BC52D" w:rsidR="69522510" w:rsidRPr="00D64273" w:rsidRDefault="00EE1BF7" w:rsidP="001E4247">
      <w:pPr>
        <w:pStyle w:val="ListParagraph"/>
        <w:numPr>
          <w:ilvl w:val="0"/>
          <w:numId w:val="1"/>
        </w:numPr>
        <w:jc w:val="both"/>
        <w:rPr>
          <w:rFonts w:eastAsiaTheme="minorEastAsia" w:cstheme="minorHAnsi"/>
          <w:b/>
          <w:bCs/>
          <w:color w:val="002060"/>
          <w:sz w:val="28"/>
          <w:szCs w:val="28"/>
        </w:rPr>
      </w:pPr>
      <w:r w:rsidRPr="00D64273">
        <w:rPr>
          <w:rFonts w:cstheme="minorHAnsi"/>
          <w:b/>
          <w:bCs/>
          <w:color w:val="002060"/>
          <w:sz w:val="28"/>
          <w:szCs w:val="28"/>
        </w:rPr>
        <w:t xml:space="preserve">BMKALC </w:t>
      </w:r>
      <w:r w:rsidR="69522510" w:rsidRPr="00D64273">
        <w:rPr>
          <w:rFonts w:cstheme="minorHAnsi"/>
          <w:b/>
          <w:bCs/>
          <w:color w:val="002060"/>
          <w:sz w:val="28"/>
          <w:szCs w:val="28"/>
        </w:rPr>
        <w:t xml:space="preserve">Town and parish councils’ liaison forum </w:t>
      </w:r>
    </w:p>
    <w:p w14:paraId="1D1B9AD7" w14:textId="593FA138" w:rsidR="00E02AEA" w:rsidRPr="001E4247" w:rsidRDefault="008B0C28" w:rsidP="001E4247">
      <w:pPr>
        <w:jc w:val="both"/>
        <w:rPr>
          <w:rFonts w:cstheme="minorHAnsi"/>
          <w:sz w:val="24"/>
          <w:szCs w:val="24"/>
        </w:rPr>
      </w:pPr>
      <w:r>
        <w:rPr>
          <w:rFonts w:cstheme="minorHAnsi"/>
          <w:sz w:val="24"/>
          <w:szCs w:val="24"/>
        </w:rPr>
        <w:t>The</w:t>
      </w:r>
      <w:r w:rsidR="00F668EA" w:rsidRPr="001E4247">
        <w:rPr>
          <w:rFonts w:cstheme="minorHAnsi"/>
          <w:sz w:val="24"/>
          <w:szCs w:val="24"/>
        </w:rPr>
        <w:t xml:space="preserve"> county-wide</w:t>
      </w:r>
      <w:r>
        <w:rPr>
          <w:rFonts w:cstheme="minorHAnsi"/>
          <w:sz w:val="24"/>
          <w:szCs w:val="24"/>
        </w:rPr>
        <w:t xml:space="preserve"> liaison</w:t>
      </w:r>
      <w:r w:rsidR="00F668EA" w:rsidRPr="001E4247">
        <w:rPr>
          <w:rFonts w:cstheme="minorHAnsi"/>
          <w:sz w:val="24"/>
          <w:szCs w:val="24"/>
        </w:rPr>
        <w:t xml:space="preserve"> forum </w:t>
      </w:r>
      <w:r>
        <w:rPr>
          <w:rFonts w:cstheme="minorHAnsi"/>
          <w:sz w:val="24"/>
          <w:szCs w:val="24"/>
        </w:rPr>
        <w:t xml:space="preserve">supports </w:t>
      </w:r>
      <w:r w:rsidR="00F668EA" w:rsidRPr="001E4247">
        <w:rPr>
          <w:rFonts w:cstheme="minorHAnsi"/>
          <w:sz w:val="24"/>
          <w:szCs w:val="24"/>
        </w:rPr>
        <w:t>two-way communications on strategic issues of common interest (e.g. service changes, budgets, etc.).</w:t>
      </w:r>
    </w:p>
    <w:p w14:paraId="10F96FCA" w14:textId="08EB35ED" w:rsidR="00F668EA" w:rsidRDefault="00F668EA" w:rsidP="7AB6759B">
      <w:pPr>
        <w:jc w:val="both"/>
        <w:rPr>
          <w:sz w:val="24"/>
          <w:szCs w:val="24"/>
        </w:rPr>
      </w:pPr>
      <w:r w:rsidRPr="7AB6759B">
        <w:rPr>
          <w:sz w:val="24"/>
          <w:szCs w:val="24"/>
        </w:rPr>
        <w:t>Town and parish councils (</w:t>
      </w:r>
      <w:r w:rsidR="2D1D8D37" w:rsidRPr="7AB6759B">
        <w:rPr>
          <w:sz w:val="24"/>
          <w:szCs w:val="24"/>
        </w:rPr>
        <w:t xml:space="preserve">up to two </w:t>
      </w:r>
      <w:r w:rsidRPr="7AB6759B">
        <w:rPr>
          <w:sz w:val="24"/>
          <w:szCs w:val="24"/>
        </w:rPr>
        <w:t>representative</w:t>
      </w:r>
      <w:r w:rsidR="2F07DE62" w:rsidRPr="7AB6759B">
        <w:rPr>
          <w:sz w:val="24"/>
          <w:szCs w:val="24"/>
        </w:rPr>
        <w:t>s</w:t>
      </w:r>
      <w:r w:rsidRPr="7AB6759B">
        <w:rPr>
          <w:sz w:val="24"/>
          <w:szCs w:val="24"/>
        </w:rPr>
        <w:t xml:space="preserve"> per local council, councillor or clerk)</w:t>
      </w:r>
      <w:r w:rsidR="008B0C28" w:rsidRPr="7AB6759B">
        <w:rPr>
          <w:sz w:val="24"/>
          <w:szCs w:val="24"/>
        </w:rPr>
        <w:t xml:space="preserve"> </w:t>
      </w:r>
      <w:r w:rsidRPr="7AB6759B">
        <w:rPr>
          <w:sz w:val="24"/>
          <w:szCs w:val="24"/>
        </w:rPr>
        <w:t xml:space="preserve">meet with Buckinghamshire Council senior officers on a quarterly basis. </w:t>
      </w:r>
      <w:r w:rsidR="008B0C28" w:rsidRPr="7AB6759B">
        <w:rPr>
          <w:sz w:val="24"/>
          <w:szCs w:val="24"/>
        </w:rPr>
        <w:t xml:space="preserve">The forum </w:t>
      </w:r>
      <w:r w:rsidR="00EE1BF7" w:rsidRPr="7AB6759B">
        <w:rPr>
          <w:sz w:val="24"/>
          <w:szCs w:val="24"/>
        </w:rPr>
        <w:t xml:space="preserve">is chaired by </w:t>
      </w:r>
      <w:r w:rsidR="00E51382" w:rsidRPr="7AB6759B">
        <w:rPr>
          <w:sz w:val="24"/>
          <w:szCs w:val="24"/>
        </w:rPr>
        <w:t xml:space="preserve">a </w:t>
      </w:r>
      <w:r w:rsidRPr="7AB6759B">
        <w:rPr>
          <w:sz w:val="24"/>
          <w:szCs w:val="24"/>
        </w:rPr>
        <w:t>BMKALC executive board representative</w:t>
      </w:r>
      <w:r w:rsidR="00E51382" w:rsidRPr="7AB6759B">
        <w:rPr>
          <w:sz w:val="24"/>
          <w:szCs w:val="24"/>
        </w:rPr>
        <w:t xml:space="preserve"> with </w:t>
      </w:r>
      <w:r w:rsidR="00EE1BF7" w:rsidRPr="7AB6759B">
        <w:rPr>
          <w:sz w:val="24"/>
          <w:szCs w:val="24"/>
        </w:rPr>
        <w:t>Buckinghamshire Council executive officer</w:t>
      </w:r>
      <w:r w:rsidR="00E51382" w:rsidRPr="7AB6759B">
        <w:rPr>
          <w:sz w:val="24"/>
          <w:szCs w:val="24"/>
        </w:rPr>
        <w:t xml:space="preserve">s in attendance. </w:t>
      </w:r>
    </w:p>
    <w:p w14:paraId="18A3603B" w14:textId="77777777" w:rsidR="00C6441C" w:rsidRPr="00D64273" w:rsidRDefault="00C6441C" w:rsidP="001E4247">
      <w:pPr>
        <w:pStyle w:val="ListParagraph"/>
        <w:numPr>
          <w:ilvl w:val="0"/>
          <w:numId w:val="30"/>
        </w:numPr>
        <w:jc w:val="both"/>
        <w:rPr>
          <w:rFonts w:cstheme="minorHAnsi"/>
          <w:b/>
          <w:bCs/>
          <w:color w:val="002060"/>
          <w:sz w:val="28"/>
          <w:szCs w:val="28"/>
        </w:rPr>
      </w:pPr>
      <w:r w:rsidRPr="00D64273">
        <w:rPr>
          <w:rFonts w:cstheme="minorHAnsi"/>
          <w:b/>
          <w:bCs/>
          <w:color w:val="002060"/>
          <w:sz w:val="28"/>
          <w:szCs w:val="28"/>
        </w:rPr>
        <w:t>Clerks’ Liaison Forum</w:t>
      </w:r>
    </w:p>
    <w:p w14:paraId="021AFFE3" w14:textId="6231ED87" w:rsidR="00F668EA" w:rsidRDefault="008B0C28" w:rsidP="001E4247">
      <w:pPr>
        <w:jc w:val="both"/>
        <w:rPr>
          <w:rFonts w:cstheme="minorHAnsi"/>
          <w:sz w:val="24"/>
          <w:szCs w:val="24"/>
        </w:rPr>
      </w:pPr>
      <w:r>
        <w:rPr>
          <w:rFonts w:cstheme="minorHAnsi"/>
          <w:sz w:val="24"/>
          <w:szCs w:val="24"/>
        </w:rPr>
        <w:t>The Clerks’ Liaison Forum is a q</w:t>
      </w:r>
      <w:r w:rsidR="00C6441C" w:rsidRPr="001E4247">
        <w:rPr>
          <w:rFonts w:cstheme="minorHAnsi"/>
          <w:sz w:val="24"/>
          <w:szCs w:val="24"/>
        </w:rPr>
        <w:t xml:space="preserve">uarterly forum for clerks and council staff to liaise on both practical and strategic issues. This forum is open to all clerks to meet with Buckinghamshire Council senior officers, chaired by Deputy Chief Executive, Buckinghamshire Council. </w:t>
      </w:r>
    </w:p>
    <w:p w14:paraId="78BA7B83" w14:textId="51173361" w:rsidR="00F668EA" w:rsidRPr="00D64273" w:rsidRDefault="00F668EA" w:rsidP="001E4247">
      <w:pPr>
        <w:pStyle w:val="ListParagraph"/>
        <w:numPr>
          <w:ilvl w:val="0"/>
          <w:numId w:val="30"/>
        </w:numPr>
        <w:jc w:val="both"/>
        <w:rPr>
          <w:rFonts w:cstheme="minorHAnsi"/>
          <w:b/>
          <w:bCs/>
          <w:color w:val="002060"/>
          <w:sz w:val="28"/>
          <w:szCs w:val="28"/>
        </w:rPr>
      </w:pPr>
      <w:r w:rsidRPr="00D64273">
        <w:rPr>
          <w:rFonts w:cstheme="minorHAnsi"/>
          <w:b/>
          <w:bCs/>
          <w:color w:val="002060"/>
          <w:sz w:val="28"/>
          <w:szCs w:val="28"/>
        </w:rPr>
        <w:t>Town and Parish Councils’ Conference</w:t>
      </w:r>
    </w:p>
    <w:p w14:paraId="4A2CE56A" w14:textId="22E48B93" w:rsidR="00F668EA" w:rsidRPr="001E4247" w:rsidRDefault="008B0C28" w:rsidP="001E4247">
      <w:pPr>
        <w:jc w:val="both"/>
        <w:rPr>
          <w:rFonts w:cstheme="minorHAnsi"/>
          <w:sz w:val="24"/>
          <w:szCs w:val="24"/>
        </w:rPr>
      </w:pPr>
      <w:r>
        <w:rPr>
          <w:rFonts w:cstheme="minorHAnsi"/>
          <w:sz w:val="24"/>
          <w:szCs w:val="24"/>
        </w:rPr>
        <w:t>The conference will be a</w:t>
      </w:r>
      <w:r w:rsidR="00F668EA" w:rsidRPr="001E4247">
        <w:rPr>
          <w:rFonts w:cstheme="minorHAnsi"/>
          <w:sz w:val="24"/>
          <w:szCs w:val="24"/>
        </w:rPr>
        <w:t xml:space="preserve">n annual event to share best practice and strategic updates, open to all local councillors and clerks involving a range of services from across Buckinghamshire Council, Buckinghamshire Council senior officers and councillors. </w:t>
      </w:r>
    </w:p>
    <w:p w14:paraId="65877BA3" w14:textId="63D95CB5" w:rsidR="007C1C5F" w:rsidRPr="001E4247" w:rsidRDefault="00D42AB1" w:rsidP="001E4247">
      <w:pPr>
        <w:pStyle w:val="Default"/>
        <w:spacing w:line="276" w:lineRule="auto"/>
        <w:jc w:val="both"/>
        <w:rPr>
          <w:rFonts w:asciiTheme="minorHAnsi" w:hAnsiTheme="minorHAnsi" w:cstheme="minorHAnsi"/>
          <w:b/>
          <w:bCs/>
          <w:color w:val="auto"/>
        </w:rPr>
      </w:pPr>
      <w:r w:rsidRPr="00D64273">
        <w:rPr>
          <w:rFonts w:asciiTheme="minorHAnsi" w:hAnsiTheme="minorHAnsi" w:cstheme="minorHAnsi"/>
          <w:b/>
          <w:bCs/>
          <w:color w:val="002060"/>
          <w:sz w:val="28"/>
          <w:szCs w:val="28"/>
        </w:rPr>
        <w:t xml:space="preserve">To support effective communication </w:t>
      </w:r>
      <w:r w:rsidR="007C1C5F" w:rsidRPr="00D64273">
        <w:rPr>
          <w:rFonts w:asciiTheme="minorHAnsi" w:hAnsiTheme="minorHAnsi" w:cstheme="minorHAnsi"/>
          <w:b/>
          <w:bCs/>
          <w:color w:val="002060"/>
          <w:sz w:val="28"/>
          <w:szCs w:val="28"/>
        </w:rPr>
        <w:t xml:space="preserve">Buckinghamshire Council will: </w:t>
      </w:r>
    </w:p>
    <w:p w14:paraId="0229A291" w14:textId="6522C4F7" w:rsidR="007C1C5F" w:rsidRPr="001E4247" w:rsidRDefault="007C1C5F" w:rsidP="001E4247">
      <w:pPr>
        <w:pStyle w:val="Default"/>
        <w:spacing w:line="276" w:lineRule="auto"/>
        <w:jc w:val="both"/>
        <w:rPr>
          <w:rFonts w:asciiTheme="minorHAnsi" w:hAnsiTheme="minorHAnsi" w:cstheme="minorHAnsi"/>
          <w:color w:val="auto"/>
        </w:rPr>
      </w:pPr>
    </w:p>
    <w:p w14:paraId="62AFAB56" w14:textId="700B1CAF" w:rsidR="007C1C5F" w:rsidRPr="001E4247" w:rsidRDefault="007C1C5F" w:rsidP="001E4247">
      <w:pPr>
        <w:pStyle w:val="ListParagraph"/>
        <w:numPr>
          <w:ilvl w:val="0"/>
          <w:numId w:val="19"/>
        </w:numPr>
        <w:ind w:left="426" w:hanging="426"/>
        <w:jc w:val="both"/>
        <w:rPr>
          <w:rFonts w:cstheme="minorHAnsi"/>
          <w:bCs/>
          <w:sz w:val="24"/>
          <w:szCs w:val="24"/>
        </w:rPr>
      </w:pPr>
      <w:r w:rsidRPr="001E4247">
        <w:rPr>
          <w:rFonts w:cstheme="minorHAnsi"/>
          <w:bCs/>
          <w:sz w:val="24"/>
          <w:szCs w:val="24"/>
        </w:rPr>
        <w:t>Provide Town and parish councils with a named officer for each Community Board area</w:t>
      </w:r>
    </w:p>
    <w:p w14:paraId="07761C8B" w14:textId="511ECDC7" w:rsidR="007C1C5F" w:rsidRPr="001E4247" w:rsidRDefault="007C1C5F" w:rsidP="001E4247">
      <w:pPr>
        <w:pStyle w:val="ListParagraph"/>
        <w:numPr>
          <w:ilvl w:val="0"/>
          <w:numId w:val="19"/>
        </w:numPr>
        <w:ind w:left="426" w:hanging="426"/>
        <w:jc w:val="both"/>
        <w:rPr>
          <w:rFonts w:cstheme="minorHAnsi"/>
          <w:bCs/>
          <w:sz w:val="24"/>
          <w:szCs w:val="24"/>
        </w:rPr>
      </w:pPr>
      <w:r w:rsidRPr="001E4247">
        <w:rPr>
          <w:rFonts w:cstheme="minorHAnsi"/>
          <w:bCs/>
          <w:sz w:val="24"/>
          <w:szCs w:val="24"/>
        </w:rPr>
        <w:lastRenderedPageBreak/>
        <w:t>Provide a named officer with overall responsibility for strategic support and liaison with Town and Parish Councils</w:t>
      </w:r>
    </w:p>
    <w:p w14:paraId="6139FB7E" w14:textId="24BA311B" w:rsidR="007C1C5F" w:rsidRPr="001E4247" w:rsidRDefault="007C1C5F" w:rsidP="001E4247">
      <w:pPr>
        <w:pStyle w:val="ListParagraph"/>
        <w:numPr>
          <w:ilvl w:val="0"/>
          <w:numId w:val="19"/>
        </w:numPr>
        <w:ind w:left="426" w:hanging="426"/>
        <w:jc w:val="both"/>
        <w:rPr>
          <w:rFonts w:cstheme="minorHAnsi"/>
          <w:bCs/>
          <w:sz w:val="24"/>
          <w:szCs w:val="24"/>
        </w:rPr>
      </w:pPr>
      <w:r w:rsidRPr="001E4247">
        <w:rPr>
          <w:rFonts w:cstheme="minorHAnsi"/>
          <w:bCs/>
          <w:sz w:val="24"/>
          <w:szCs w:val="24"/>
        </w:rPr>
        <w:t>Develop and maintain effective communication channels for Town and parish councils including:</w:t>
      </w:r>
    </w:p>
    <w:p w14:paraId="7584DF97" w14:textId="33674FD4" w:rsidR="007C1C5F" w:rsidRPr="001E4247" w:rsidRDefault="007C1C5F" w:rsidP="001E4247">
      <w:pPr>
        <w:pStyle w:val="ListParagraph"/>
        <w:numPr>
          <w:ilvl w:val="0"/>
          <w:numId w:val="20"/>
        </w:numPr>
        <w:ind w:left="851" w:hanging="425"/>
        <w:jc w:val="both"/>
        <w:rPr>
          <w:rFonts w:cstheme="minorHAnsi"/>
          <w:bCs/>
          <w:sz w:val="24"/>
          <w:szCs w:val="24"/>
        </w:rPr>
      </w:pPr>
      <w:r w:rsidRPr="001E4247">
        <w:rPr>
          <w:rFonts w:cstheme="minorHAnsi"/>
          <w:bCs/>
          <w:sz w:val="24"/>
          <w:szCs w:val="24"/>
        </w:rPr>
        <w:t>A single priority telephone number for Town and parish councils to use when contacting Buckinghamshire Council</w:t>
      </w:r>
    </w:p>
    <w:p w14:paraId="17B9F597" w14:textId="16E3E7D2" w:rsidR="007C1C5F" w:rsidRDefault="007C1C5F" w:rsidP="001E4247">
      <w:pPr>
        <w:pStyle w:val="ListParagraph"/>
        <w:numPr>
          <w:ilvl w:val="0"/>
          <w:numId w:val="20"/>
        </w:numPr>
        <w:ind w:left="851" w:hanging="425"/>
        <w:jc w:val="both"/>
        <w:rPr>
          <w:rFonts w:cstheme="minorHAnsi"/>
          <w:bCs/>
          <w:sz w:val="24"/>
          <w:szCs w:val="24"/>
        </w:rPr>
      </w:pPr>
      <w:r w:rsidRPr="001E4247">
        <w:rPr>
          <w:rFonts w:cstheme="minorHAnsi"/>
          <w:bCs/>
          <w:sz w:val="24"/>
          <w:szCs w:val="24"/>
        </w:rPr>
        <w:t>Newsletters with local updates for each community board area</w:t>
      </w:r>
    </w:p>
    <w:p w14:paraId="4041163E" w14:textId="78DEAB20" w:rsidR="00AA79D8" w:rsidRPr="001E4247" w:rsidRDefault="00AA79D8" w:rsidP="001E4247">
      <w:pPr>
        <w:pStyle w:val="ListParagraph"/>
        <w:numPr>
          <w:ilvl w:val="0"/>
          <w:numId w:val="20"/>
        </w:numPr>
        <w:ind w:left="851" w:hanging="425"/>
        <w:jc w:val="both"/>
        <w:rPr>
          <w:rFonts w:cstheme="minorHAnsi"/>
          <w:bCs/>
          <w:sz w:val="24"/>
          <w:szCs w:val="24"/>
        </w:rPr>
      </w:pPr>
      <w:r>
        <w:rPr>
          <w:rFonts w:cstheme="minorHAnsi"/>
          <w:bCs/>
          <w:sz w:val="24"/>
          <w:szCs w:val="24"/>
        </w:rPr>
        <w:t xml:space="preserve">Key contacts list for council service areas </w:t>
      </w:r>
    </w:p>
    <w:p w14:paraId="6AC255A0" w14:textId="60FB410F" w:rsidR="007C1C5F" w:rsidRPr="001E4247" w:rsidRDefault="007C1C5F"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Ensure proactive and timely communication on key issues that will have an impact on Town and Parish Councils</w:t>
      </w:r>
    </w:p>
    <w:p w14:paraId="2B3094BB" w14:textId="5A2976B1" w:rsidR="007C1C5F" w:rsidRPr="001E4247" w:rsidRDefault="007C1C5F"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Ensure timely responses to information requests from Town and Parish Councils</w:t>
      </w:r>
    </w:p>
    <w:p w14:paraId="3C381818" w14:textId="70BE0C3A" w:rsidR="007C1C5F" w:rsidRPr="001E4247" w:rsidRDefault="007C1C5F"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Advise Town &amp; Parish Councils of changes to contact details</w:t>
      </w:r>
    </w:p>
    <w:p w14:paraId="1A5F9984" w14:textId="496AAFED" w:rsidR="007C1C5F" w:rsidRPr="001E4247" w:rsidRDefault="007C1C5F"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Maintain a single database and website list of all town and parish councils</w:t>
      </w:r>
    </w:p>
    <w:p w14:paraId="01EB2415" w14:textId="59640E86" w:rsidR="007C1C5F" w:rsidRPr="001E4247" w:rsidRDefault="007C1C5F"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Work in partnership with town and parish councils to enable the transfer of services and assets where this will benefit local communities, in accordance with the Council's agreed Service Devolution and Asset Transfer Policy</w:t>
      </w:r>
    </w:p>
    <w:p w14:paraId="062F1C46" w14:textId="7DA66583" w:rsidR="007C1C5F" w:rsidRPr="001E4247" w:rsidRDefault="007C1C5F" w:rsidP="001E4247">
      <w:pPr>
        <w:pStyle w:val="Default"/>
        <w:spacing w:line="276" w:lineRule="auto"/>
        <w:jc w:val="both"/>
        <w:rPr>
          <w:rFonts w:asciiTheme="minorHAnsi" w:hAnsiTheme="minorHAnsi" w:cstheme="minorHAnsi"/>
          <w:color w:val="auto"/>
        </w:rPr>
      </w:pPr>
    </w:p>
    <w:p w14:paraId="0BDF928C" w14:textId="426A8D82" w:rsidR="007C1C5F" w:rsidRPr="00D64273" w:rsidRDefault="00D42AB1" w:rsidP="001E4247">
      <w:pPr>
        <w:pStyle w:val="Default"/>
        <w:spacing w:line="276" w:lineRule="auto"/>
        <w:jc w:val="both"/>
        <w:rPr>
          <w:rFonts w:asciiTheme="minorHAnsi" w:hAnsiTheme="minorHAnsi" w:cstheme="minorHAnsi"/>
          <w:b/>
          <w:bCs/>
          <w:color w:val="002060"/>
          <w:sz w:val="28"/>
          <w:szCs w:val="28"/>
        </w:rPr>
      </w:pPr>
      <w:r w:rsidRPr="00D64273">
        <w:rPr>
          <w:rFonts w:asciiTheme="minorHAnsi" w:hAnsiTheme="minorHAnsi" w:cstheme="minorHAnsi"/>
          <w:b/>
          <w:bCs/>
          <w:color w:val="002060"/>
          <w:sz w:val="28"/>
          <w:szCs w:val="28"/>
        </w:rPr>
        <w:t xml:space="preserve">To support effective communication </w:t>
      </w:r>
      <w:r w:rsidR="007C1C5F" w:rsidRPr="00D64273">
        <w:rPr>
          <w:rFonts w:asciiTheme="minorHAnsi" w:hAnsiTheme="minorHAnsi" w:cstheme="minorHAnsi"/>
          <w:b/>
          <w:bCs/>
          <w:color w:val="002060"/>
          <w:sz w:val="28"/>
          <w:szCs w:val="28"/>
        </w:rPr>
        <w:t xml:space="preserve">Town and parish councils will: </w:t>
      </w:r>
    </w:p>
    <w:p w14:paraId="3A4EC9BB" w14:textId="2FB15C75" w:rsidR="00395FCD" w:rsidRPr="001E4247" w:rsidRDefault="00395FCD" w:rsidP="001E4247">
      <w:pPr>
        <w:pStyle w:val="Default"/>
        <w:spacing w:line="276" w:lineRule="auto"/>
        <w:jc w:val="both"/>
        <w:rPr>
          <w:rFonts w:asciiTheme="minorHAnsi" w:hAnsiTheme="minorHAnsi" w:cstheme="minorHAnsi"/>
          <w:color w:val="auto"/>
        </w:rPr>
      </w:pPr>
    </w:p>
    <w:p w14:paraId="025A28DB" w14:textId="3CC4C17C" w:rsidR="007C1C5F" w:rsidRPr="001E4247" w:rsidRDefault="007C1C5F" w:rsidP="001E4247">
      <w:pPr>
        <w:pStyle w:val="ListParagraph"/>
        <w:numPr>
          <w:ilvl w:val="0"/>
          <w:numId w:val="21"/>
        </w:numPr>
        <w:ind w:left="317" w:hanging="317"/>
        <w:jc w:val="both"/>
        <w:rPr>
          <w:rFonts w:cstheme="minorHAnsi"/>
          <w:sz w:val="24"/>
          <w:szCs w:val="24"/>
        </w:rPr>
      </w:pPr>
      <w:r w:rsidRPr="001E4247">
        <w:rPr>
          <w:rFonts w:cstheme="minorHAnsi"/>
          <w:sz w:val="24"/>
          <w:szCs w:val="24"/>
        </w:rPr>
        <w:t xml:space="preserve">Progress enquiries and resolve issues through the communication channels promoted </w:t>
      </w:r>
    </w:p>
    <w:p w14:paraId="29A2A20D" w14:textId="57CA8B44" w:rsidR="007C1C5F" w:rsidRPr="001E4247" w:rsidRDefault="007C1C5F" w:rsidP="001E4247">
      <w:pPr>
        <w:pStyle w:val="ListParagraph"/>
        <w:numPr>
          <w:ilvl w:val="0"/>
          <w:numId w:val="21"/>
        </w:numPr>
        <w:ind w:left="317" w:hanging="317"/>
        <w:jc w:val="both"/>
        <w:rPr>
          <w:rFonts w:cstheme="minorHAnsi"/>
          <w:sz w:val="24"/>
          <w:szCs w:val="24"/>
        </w:rPr>
      </w:pPr>
      <w:r w:rsidRPr="001E4247">
        <w:rPr>
          <w:rFonts w:cstheme="minorHAnsi"/>
          <w:sz w:val="24"/>
          <w:szCs w:val="24"/>
        </w:rPr>
        <w:t>Provide feedback to ensure that channels remain effective and fit for purpose</w:t>
      </w:r>
    </w:p>
    <w:p w14:paraId="5F2F9FF7" w14:textId="60376096" w:rsidR="007C1C5F" w:rsidRPr="001E4247" w:rsidRDefault="007C1C5F" w:rsidP="001E4247">
      <w:pPr>
        <w:pStyle w:val="ListParagraph"/>
        <w:numPr>
          <w:ilvl w:val="0"/>
          <w:numId w:val="21"/>
        </w:numPr>
        <w:ind w:left="317" w:hanging="317"/>
        <w:jc w:val="both"/>
        <w:rPr>
          <w:rFonts w:cstheme="minorHAnsi"/>
          <w:sz w:val="24"/>
          <w:szCs w:val="24"/>
        </w:rPr>
      </w:pPr>
      <w:r w:rsidRPr="001E4247">
        <w:rPr>
          <w:rFonts w:cstheme="minorHAnsi"/>
          <w:sz w:val="24"/>
          <w:szCs w:val="24"/>
        </w:rPr>
        <w:t>Maintain relationships with named officers in Buckinghamshire Council to facilitate effective joint working and communications</w:t>
      </w:r>
    </w:p>
    <w:p w14:paraId="3AB9E3E2" w14:textId="72B33192" w:rsidR="007C1C5F" w:rsidRPr="001E4247" w:rsidRDefault="007C1C5F" w:rsidP="001E4247">
      <w:pPr>
        <w:pStyle w:val="ListParagraph"/>
        <w:numPr>
          <w:ilvl w:val="0"/>
          <w:numId w:val="21"/>
        </w:numPr>
        <w:ind w:left="317" w:hanging="317"/>
        <w:jc w:val="both"/>
        <w:rPr>
          <w:rFonts w:cstheme="minorHAnsi"/>
          <w:sz w:val="24"/>
          <w:szCs w:val="24"/>
        </w:rPr>
      </w:pPr>
      <w:r w:rsidRPr="001E4247">
        <w:rPr>
          <w:rFonts w:cstheme="minorHAnsi"/>
          <w:sz w:val="24"/>
          <w:szCs w:val="24"/>
        </w:rPr>
        <w:t>Ensure timely responses to information requests from Buckinghamshire Council</w:t>
      </w:r>
    </w:p>
    <w:p w14:paraId="0448C908" w14:textId="0C73B8CB" w:rsidR="007C1C5F" w:rsidRDefault="007C1C5F" w:rsidP="001E4247">
      <w:pPr>
        <w:pStyle w:val="ListParagraph"/>
        <w:numPr>
          <w:ilvl w:val="0"/>
          <w:numId w:val="21"/>
        </w:numPr>
        <w:ind w:left="317" w:hanging="317"/>
        <w:jc w:val="both"/>
        <w:rPr>
          <w:rFonts w:cstheme="minorHAnsi"/>
          <w:sz w:val="24"/>
          <w:szCs w:val="24"/>
        </w:rPr>
      </w:pPr>
      <w:r w:rsidRPr="001E4247">
        <w:rPr>
          <w:rFonts w:cstheme="minorHAnsi"/>
          <w:sz w:val="24"/>
          <w:szCs w:val="24"/>
        </w:rPr>
        <w:t>Advise Buckinghamshire Council of changes to contact details so that a single list can be maintained.</w:t>
      </w:r>
    </w:p>
    <w:p w14:paraId="17C1EDC7" w14:textId="2B9345EA" w:rsidR="00E81755" w:rsidRDefault="00E81755">
      <w:pPr>
        <w:rPr>
          <w:rFonts w:cstheme="minorHAnsi"/>
          <w:sz w:val="24"/>
          <w:szCs w:val="24"/>
        </w:rPr>
      </w:pPr>
      <w:r w:rsidRPr="001E4247">
        <w:rPr>
          <w:noProof/>
          <w:sz w:val="24"/>
          <w:szCs w:val="24"/>
          <w:lang w:eastAsia="en-GB"/>
        </w:rPr>
        <mc:AlternateContent>
          <mc:Choice Requires="wps">
            <w:drawing>
              <wp:anchor distT="45720" distB="45720" distL="114300" distR="114300" simplePos="0" relativeHeight="251655168" behindDoc="0" locked="0" layoutInCell="1" allowOverlap="1" wp14:anchorId="4C9CF8AD" wp14:editId="38DFCC49">
                <wp:simplePos x="0" y="0"/>
                <wp:positionH relativeFrom="margin">
                  <wp:posOffset>-123825</wp:posOffset>
                </wp:positionH>
                <wp:positionV relativeFrom="paragraph">
                  <wp:posOffset>9525</wp:posOffset>
                </wp:positionV>
                <wp:extent cx="6372225" cy="34099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3409950"/>
                        </a:xfrm>
                        <a:prstGeom prst="round2DiagRect">
                          <a:avLst/>
                        </a:prstGeom>
                        <a:solidFill>
                          <a:srgbClr val="002D86"/>
                        </a:solidFill>
                        <a:ln>
                          <a:solidFill>
                            <a:srgbClr val="002060"/>
                          </a:solidFill>
                          <a:headEnd/>
                          <a:tailEnd/>
                        </a:ln>
                      </wps:spPr>
                      <wps:style>
                        <a:lnRef idx="2">
                          <a:schemeClr val="accent1"/>
                        </a:lnRef>
                        <a:fillRef idx="1">
                          <a:schemeClr val="lt1"/>
                        </a:fillRef>
                        <a:effectRef idx="0">
                          <a:schemeClr val="accent1"/>
                        </a:effectRef>
                        <a:fontRef idx="minor">
                          <a:schemeClr val="dk1"/>
                        </a:fontRef>
                      </wps:style>
                      <wps:txbx>
                        <w:txbxContent>
                          <w:p w14:paraId="2DA02A2C" w14:textId="1606367F" w:rsidR="00D64273" w:rsidRPr="00D64273" w:rsidRDefault="00D64273">
                            <w:pPr>
                              <w:rPr>
                                <w:b/>
                                <w:bCs/>
                                <w:color w:val="FFFFFF" w:themeColor="background1"/>
                                <w:sz w:val="32"/>
                                <w:szCs w:val="32"/>
                              </w:rPr>
                            </w:pPr>
                            <w:r w:rsidRPr="00D64273">
                              <w:rPr>
                                <w:b/>
                                <w:bCs/>
                                <w:color w:val="FFFFFF" w:themeColor="background1"/>
                                <w:sz w:val="32"/>
                                <w:szCs w:val="32"/>
                              </w:rPr>
                              <w:t xml:space="preserve">Joint communication </w:t>
                            </w:r>
                          </w:p>
                          <w:p w14:paraId="1F746272" w14:textId="48CAF830" w:rsidR="0072135D" w:rsidRPr="00E81755" w:rsidRDefault="00AA79D8">
                            <w:pPr>
                              <w:rPr>
                                <w:color w:val="FFFFFF" w:themeColor="background1"/>
                              </w:rPr>
                            </w:pPr>
                            <w:r w:rsidRPr="00E81755">
                              <w:rPr>
                                <w:color w:val="FFFFFF" w:themeColor="background1"/>
                              </w:rPr>
                              <w:t>The</w:t>
                            </w:r>
                            <w:r w:rsidR="0072135D" w:rsidRPr="00E81755">
                              <w:rPr>
                                <w:color w:val="FFFFFF" w:themeColor="background1"/>
                              </w:rPr>
                              <w:t xml:space="preserve"> council and BMKALC </w:t>
                            </w:r>
                            <w:r w:rsidRPr="00E81755">
                              <w:rPr>
                                <w:color w:val="FFFFFF" w:themeColor="background1"/>
                              </w:rPr>
                              <w:t xml:space="preserve">joined forces to send </w:t>
                            </w:r>
                            <w:r w:rsidR="0072135D" w:rsidRPr="00E81755">
                              <w:rPr>
                                <w:color w:val="FFFFFF" w:themeColor="background1"/>
                              </w:rPr>
                              <w:t>weekly</w:t>
                            </w:r>
                            <w:r w:rsidRPr="00E81755">
                              <w:rPr>
                                <w:color w:val="FFFFFF" w:themeColor="background1"/>
                              </w:rPr>
                              <w:t xml:space="preserve">, and </w:t>
                            </w:r>
                            <w:r w:rsidR="0072135D" w:rsidRPr="00E81755">
                              <w:rPr>
                                <w:color w:val="FFFFFF" w:themeColor="background1"/>
                              </w:rPr>
                              <w:t>then fortnightly updates during the first 3 months of the COVID-19 pandemic</w:t>
                            </w:r>
                            <w:r w:rsidR="00AF1AF9" w:rsidRPr="00E81755">
                              <w:rPr>
                                <w:color w:val="FFFFFF" w:themeColor="background1"/>
                              </w:rPr>
                              <w:t>. This</w:t>
                            </w:r>
                            <w:r w:rsidR="008F58F0" w:rsidRPr="00E81755">
                              <w:rPr>
                                <w:color w:val="FFFFFF" w:themeColor="background1"/>
                              </w:rPr>
                              <w:t xml:space="preserve"> proved to be a key channel to keep everyone up to date with changes during a difficult time</w:t>
                            </w:r>
                            <w:r w:rsidRPr="00E81755">
                              <w:rPr>
                                <w:color w:val="FFFFFF" w:themeColor="background1"/>
                              </w:rPr>
                              <w:t xml:space="preserve"> that was welcomed by town and parish councils and has paved the way for regular communications going forward. </w:t>
                            </w:r>
                          </w:p>
                          <w:p w14:paraId="4EF16E5A" w14:textId="556F0E34" w:rsidR="0072135D" w:rsidRPr="00E81755" w:rsidRDefault="0072135D" w:rsidP="00AA79D8">
                            <w:pPr>
                              <w:pStyle w:val="Style1"/>
                              <w:numPr>
                                <w:ilvl w:val="0"/>
                                <w:numId w:val="0"/>
                              </w:numPr>
                              <w:ind w:left="363" w:right="660" w:hanging="363"/>
                              <w:jc w:val="center"/>
                              <w:rPr>
                                <w:i/>
                                <w:iCs/>
                                <w:color w:val="FFFFFF" w:themeColor="background1"/>
                                <w:sz w:val="22"/>
                                <w:szCs w:val="18"/>
                              </w:rPr>
                            </w:pPr>
                            <w:r w:rsidRPr="00E81755">
                              <w:rPr>
                                <w:i/>
                                <w:iCs/>
                                <w:color w:val="FFFFFF" w:themeColor="background1"/>
                                <w:sz w:val="22"/>
                                <w:szCs w:val="18"/>
                              </w:rPr>
                              <w:t>“It was extremely helpful and very valuable for our community – great job.”</w:t>
                            </w:r>
                          </w:p>
                          <w:p w14:paraId="1F2362B7" w14:textId="7E73130A" w:rsidR="0072135D" w:rsidRPr="00E81755" w:rsidRDefault="00AA79D8" w:rsidP="00AA79D8">
                            <w:pPr>
                              <w:pStyle w:val="Style1"/>
                              <w:numPr>
                                <w:ilvl w:val="0"/>
                                <w:numId w:val="0"/>
                              </w:numPr>
                              <w:ind w:left="363" w:right="660" w:hanging="363"/>
                              <w:jc w:val="center"/>
                              <w:rPr>
                                <w:i/>
                                <w:iCs/>
                                <w:color w:val="FFFFFF" w:themeColor="background1"/>
                                <w:sz w:val="22"/>
                                <w:szCs w:val="18"/>
                              </w:rPr>
                            </w:pPr>
                            <w:r w:rsidRPr="00E81755">
                              <w:rPr>
                                <w:i/>
                                <w:iCs/>
                                <w:color w:val="FFFFFF" w:themeColor="background1"/>
                                <w:sz w:val="22"/>
                                <w:szCs w:val="18"/>
                              </w:rPr>
                              <w:t xml:space="preserve">“It is by far the most informative, concise and best structured of all the Bucks communications and it is not being replaced by anything nearly as good in terms of communication flow.  The lack of </w:t>
                            </w:r>
                            <w:proofErr w:type="spellStart"/>
                            <w:r w:rsidRPr="00E81755">
                              <w:rPr>
                                <w:i/>
                                <w:iCs/>
                                <w:color w:val="FFFFFF" w:themeColor="background1"/>
                                <w:sz w:val="22"/>
                                <w:szCs w:val="18"/>
                              </w:rPr>
                              <w:t>Covid</w:t>
                            </w:r>
                            <w:proofErr w:type="spellEnd"/>
                            <w:r w:rsidRPr="00E81755">
                              <w:rPr>
                                <w:i/>
                                <w:iCs/>
                                <w:color w:val="FFFFFF" w:themeColor="background1"/>
                                <w:sz w:val="22"/>
                                <w:szCs w:val="18"/>
                              </w:rPr>
                              <w:t xml:space="preserve"> does not mean that a lack of communication is ok.  </w:t>
                            </w:r>
                            <w:proofErr w:type="gramStart"/>
                            <w:r w:rsidRPr="00E81755">
                              <w:rPr>
                                <w:i/>
                                <w:iCs/>
                                <w:color w:val="FFFFFF" w:themeColor="background1"/>
                                <w:sz w:val="22"/>
                                <w:szCs w:val="18"/>
                              </w:rPr>
                              <w:t>Indeed</w:t>
                            </w:r>
                            <w:proofErr w:type="gramEnd"/>
                            <w:r w:rsidRPr="00E81755">
                              <w:rPr>
                                <w:i/>
                                <w:iCs/>
                                <w:color w:val="FFFFFF" w:themeColor="background1"/>
                                <w:sz w:val="22"/>
                                <w:szCs w:val="18"/>
                              </w:rPr>
                              <w:t xml:space="preserve"> most of what has been interesting about this newsletter has been non-</w:t>
                            </w:r>
                            <w:proofErr w:type="spellStart"/>
                            <w:r w:rsidR="00D64273" w:rsidRPr="00E81755">
                              <w:rPr>
                                <w:i/>
                                <w:iCs/>
                                <w:color w:val="FFFFFF" w:themeColor="background1"/>
                                <w:sz w:val="22"/>
                                <w:szCs w:val="18"/>
                              </w:rPr>
                              <w:t>C</w:t>
                            </w:r>
                            <w:r w:rsidRPr="00E81755">
                              <w:rPr>
                                <w:i/>
                                <w:iCs/>
                                <w:color w:val="FFFFFF" w:themeColor="background1"/>
                                <w:sz w:val="22"/>
                                <w:szCs w:val="18"/>
                              </w:rPr>
                              <w:t>ovid</w:t>
                            </w:r>
                            <w:proofErr w:type="spellEnd"/>
                            <w:r w:rsidRPr="00E81755">
                              <w:rPr>
                                <w:i/>
                                <w:iCs/>
                                <w:color w:val="FFFFFF" w:themeColor="background1"/>
                                <w:sz w:val="22"/>
                                <w:szCs w:val="18"/>
                              </w:rPr>
                              <w:t xml:space="preserve"> content”</w:t>
                            </w:r>
                          </w:p>
                          <w:p w14:paraId="2B8ECF2A" w14:textId="77777777" w:rsidR="0072135D" w:rsidRDefault="0072135D">
                            <w:pPr>
                              <w:rPr>
                                <w:i/>
                                <w:iCs/>
                              </w:rPr>
                            </w:pPr>
                          </w:p>
                          <w:p w14:paraId="20AE3914" w14:textId="77777777" w:rsidR="0072135D" w:rsidRPr="007C1C5F" w:rsidRDefault="0072135D">
                            <w:pP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CF8AD" id="_x0000_s1026" style="position:absolute;margin-left:-9.75pt;margin-top:.75pt;width:501.75pt;height:268.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6372225,3409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OaawIAAC4FAAAOAAAAZHJzL2Uyb0RvYy54bWysVFtu2zAQ/C/QOxD8byQrthMLkYPUbooC&#10;6QNJegCapCwiFFclaUvu6bukZNVJCwQo+kPwsTM7++LVdVdrspfWKTAFnZyllEjDQSizLej3x9t3&#10;l5Q4z4xgGows6EE6er18++aqbXKZQQVaSEuQxLi8bQpaed/kSeJ4JWvmzqCRBh9LsDXzeLTbRFjW&#10;InutkyxN50kLVjQWuHQOb9f9I11G/rKU3H8tSyc90QVFbT6uNq6bsCbLK5ZvLWsqxQcZ7B9U1EwZ&#10;dDpSrZlnZGfVH1S14hYclP6MQ51AWSouYwwYzSR9Ec1DxRoZY8HkuGZMk/t/tPzL/pslShT0nBLD&#10;aizRo+w8eQ8dyUJ22sblaPTQoJnv8BqrHCN1zR3wJ0cMrCpmtvLGWmgryQSqmwRkcgLteVwg2bSf&#10;QaAbtvMQibrS1iF1mAyC7Filw1iZIIXj5fz8IsuyGSUc386n6WIxi7VLWH6EN9b5jxJqEjYFtbAz&#10;Ilsrtr3HJoiO2P7O+SCM5Ufj4NeBVuJWaR0PdrtZaUv2LDRMmq0v5zGWF2bavIpM50eFzxyEDH0w&#10;IvadZ0r3e5QUKGPKQpaGfPmDlsGRNveyxCphJrI++WE+5CiUcS6N77M+WAdYiUGNwKFqz4F6BA22&#10;ASbj3IzA9HWPIyJ6BeNHcK0M2L8RiKej3LK3P0bfxxx6x3ebbujADYgD9o6FfoDxw8FNBfYnJS0O&#10;b0Hdjx2zkhL9yWD/LSbTaZj2eJjOLjI82NOXzekLMxypCuop6bcrH3+IEIyBG+zTUsW+CaJ6JYNY&#10;HMrYTsMHEqb+9Bytfn9zy18AAAD//wMAUEsDBBQABgAIAAAAIQBufhEu3QAAAAkBAAAPAAAAZHJz&#10;L2Rvd25yZXYueG1sTI/NTsMwEITvSLyDtUhcUOuUkCgJcaoKqdxpy92Jt3HAP1Hspunbs5zgtBp9&#10;o9mZertYw2acwuCdgM06AYau82pwvYDTcb8qgIUonZLGOxRwwwDb5v6ulpXyV/eB8yH2jEJcqKQA&#10;HeNYcR46jVaGtR/RETv7ycpIcuq5muSVwq3hz0mScysHRx+0HPFNY/d9uFgB5fs51/t2uc3pVzK1&#10;u9Sc8qdPIR4flt0rsIhL/DPDb32qDg11av3FqcCMgNWmzMhKgA7xsnihba2ALC0y4E3N/y9ofgAA&#10;AP//AwBQSwECLQAUAAYACAAAACEAtoM4kv4AAADhAQAAEwAAAAAAAAAAAAAAAAAAAAAAW0NvbnRl&#10;bnRfVHlwZXNdLnhtbFBLAQItABQABgAIAAAAIQA4/SH/1gAAAJQBAAALAAAAAAAAAAAAAAAAAC8B&#10;AABfcmVscy8ucmVsc1BLAQItABQABgAIAAAAIQDQh6OaawIAAC4FAAAOAAAAAAAAAAAAAAAAAC4C&#10;AABkcnMvZTJvRG9jLnhtbFBLAQItABQABgAIAAAAIQBufhEu3QAAAAkBAAAPAAAAAAAAAAAAAAAA&#10;AMUEAABkcnMvZG93bnJldi54bWxQSwUGAAAAAAQABADzAAAAzwUAAAAA&#10;" adj="-11796480,,5400" path="m568336,l6372225,r,l6372225,2841614v,313883,-254453,568336,-568336,568336l,3409950r,l,568336c,254453,254453,,568336,xe" fillcolor="#002d86" strokecolor="#002060" strokeweight="2pt">
                <v:stroke joinstyle="miter"/>
                <v:formulas/>
                <v:path o:connecttype="custom" o:connectlocs="568336,0;6372225,0;6372225,0;6372225,2841614;5803889,3409950;0,3409950;0,3409950;0,568336;568336,0" o:connectangles="0,0,0,0,0,0,0,0,0" textboxrect="0,0,6372225,3409950"/>
                <v:textbox>
                  <w:txbxContent>
                    <w:p w14:paraId="2DA02A2C" w14:textId="1606367F" w:rsidR="00D64273" w:rsidRPr="00D64273" w:rsidRDefault="00D64273">
                      <w:pPr>
                        <w:rPr>
                          <w:b/>
                          <w:bCs/>
                          <w:color w:val="FFFFFF" w:themeColor="background1"/>
                          <w:sz w:val="32"/>
                          <w:szCs w:val="32"/>
                        </w:rPr>
                      </w:pPr>
                      <w:r w:rsidRPr="00D64273">
                        <w:rPr>
                          <w:b/>
                          <w:bCs/>
                          <w:color w:val="FFFFFF" w:themeColor="background1"/>
                          <w:sz w:val="32"/>
                          <w:szCs w:val="32"/>
                        </w:rPr>
                        <w:t xml:space="preserve">Joint communication </w:t>
                      </w:r>
                    </w:p>
                    <w:p w14:paraId="1F746272" w14:textId="48CAF830" w:rsidR="0072135D" w:rsidRPr="00E81755" w:rsidRDefault="00AA79D8">
                      <w:pPr>
                        <w:rPr>
                          <w:color w:val="FFFFFF" w:themeColor="background1"/>
                        </w:rPr>
                      </w:pPr>
                      <w:r w:rsidRPr="00E81755">
                        <w:rPr>
                          <w:color w:val="FFFFFF" w:themeColor="background1"/>
                        </w:rPr>
                        <w:t>The</w:t>
                      </w:r>
                      <w:r w:rsidR="0072135D" w:rsidRPr="00E81755">
                        <w:rPr>
                          <w:color w:val="FFFFFF" w:themeColor="background1"/>
                        </w:rPr>
                        <w:t xml:space="preserve"> council and BMKALC </w:t>
                      </w:r>
                      <w:r w:rsidRPr="00E81755">
                        <w:rPr>
                          <w:color w:val="FFFFFF" w:themeColor="background1"/>
                        </w:rPr>
                        <w:t xml:space="preserve">joined forces to send </w:t>
                      </w:r>
                      <w:r w:rsidR="0072135D" w:rsidRPr="00E81755">
                        <w:rPr>
                          <w:color w:val="FFFFFF" w:themeColor="background1"/>
                        </w:rPr>
                        <w:t>weekly</w:t>
                      </w:r>
                      <w:r w:rsidRPr="00E81755">
                        <w:rPr>
                          <w:color w:val="FFFFFF" w:themeColor="background1"/>
                        </w:rPr>
                        <w:t xml:space="preserve">, and </w:t>
                      </w:r>
                      <w:r w:rsidR="0072135D" w:rsidRPr="00E81755">
                        <w:rPr>
                          <w:color w:val="FFFFFF" w:themeColor="background1"/>
                        </w:rPr>
                        <w:t>then fortnightly updates during the first 3 months of the COVID-19 pandemic</w:t>
                      </w:r>
                      <w:r w:rsidR="00AF1AF9" w:rsidRPr="00E81755">
                        <w:rPr>
                          <w:color w:val="FFFFFF" w:themeColor="background1"/>
                        </w:rPr>
                        <w:t>. This</w:t>
                      </w:r>
                      <w:r w:rsidR="008F58F0" w:rsidRPr="00E81755">
                        <w:rPr>
                          <w:color w:val="FFFFFF" w:themeColor="background1"/>
                        </w:rPr>
                        <w:t xml:space="preserve"> proved to be a key channel to keep everyone up to date with changes during a difficult time</w:t>
                      </w:r>
                      <w:r w:rsidRPr="00E81755">
                        <w:rPr>
                          <w:color w:val="FFFFFF" w:themeColor="background1"/>
                        </w:rPr>
                        <w:t xml:space="preserve"> that was welcomed by town and parish councils and has paved the way for regular communications going forward. </w:t>
                      </w:r>
                    </w:p>
                    <w:p w14:paraId="4EF16E5A" w14:textId="556F0E34" w:rsidR="0072135D" w:rsidRPr="00E81755" w:rsidRDefault="0072135D" w:rsidP="00AA79D8">
                      <w:pPr>
                        <w:pStyle w:val="Style1"/>
                        <w:numPr>
                          <w:ilvl w:val="0"/>
                          <w:numId w:val="0"/>
                        </w:numPr>
                        <w:ind w:left="363" w:right="660" w:hanging="363"/>
                        <w:jc w:val="center"/>
                        <w:rPr>
                          <w:i/>
                          <w:iCs/>
                          <w:color w:val="FFFFFF" w:themeColor="background1"/>
                          <w:sz w:val="22"/>
                          <w:szCs w:val="18"/>
                        </w:rPr>
                      </w:pPr>
                      <w:r w:rsidRPr="00E81755">
                        <w:rPr>
                          <w:i/>
                          <w:iCs/>
                          <w:color w:val="FFFFFF" w:themeColor="background1"/>
                          <w:sz w:val="22"/>
                          <w:szCs w:val="18"/>
                        </w:rPr>
                        <w:t>“It was extremely helpful and very valuable for our community – great job.”</w:t>
                      </w:r>
                    </w:p>
                    <w:p w14:paraId="1F2362B7" w14:textId="7E73130A" w:rsidR="0072135D" w:rsidRPr="00E81755" w:rsidRDefault="00AA79D8" w:rsidP="00AA79D8">
                      <w:pPr>
                        <w:pStyle w:val="Style1"/>
                        <w:numPr>
                          <w:ilvl w:val="0"/>
                          <w:numId w:val="0"/>
                        </w:numPr>
                        <w:ind w:left="363" w:right="660" w:hanging="363"/>
                        <w:jc w:val="center"/>
                        <w:rPr>
                          <w:i/>
                          <w:iCs/>
                          <w:color w:val="FFFFFF" w:themeColor="background1"/>
                          <w:sz w:val="22"/>
                          <w:szCs w:val="18"/>
                        </w:rPr>
                      </w:pPr>
                      <w:r w:rsidRPr="00E81755">
                        <w:rPr>
                          <w:i/>
                          <w:iCs/>
                          <w:color w:val="FFFFFF" w:themeColor="background1"/>
                          <w:sz w:val="22"/>
                          <w:szCs w:val="18"/>
                        </w:rPr>
                        <w:t xml:space="preserve">“It is by far the most informative, concise and best structured of all the Bucks communications and it is not being replaced by anything nearly as good in terms of communication flow.  The lack of </w:t>
                      </w:r>
                      <w:proofErr w:type="spellStart"/>
                      <w:r w:rsidRPr="00E81755">
                        <w:rPr>
                          <w:i/>
                          <w:iCs/>
                          <w:color w:val="FFFFFF" w:themeColor="background1"/>
                          <w:sz w:val="22"/>
                          <w:szCs w:val="18"/>
                        </w:rPr>
                        <w:t>Covid</w:t>
                      </w:r>
                      <w:proofErr w:type="spellEnd"/>
                      <w:r w:rsidRPr="00E81755">
                        <w:rPr>
                          <w:i/>
                          <w:iCs/>
                          <w:color w:val="FFFFFF" w:themeColor="background1"/>
                          <w:sz w:val="22"/>
                          <w:szCs w:val="18"/>
                        </w:rPr>
                        <w:t xml:space="preserve"> does not mean that a lack of communication is ok.  </w:t>
                      </w:r>
                      <w:proofErr w:type="gramStart"/>
                      <w:r w:rsidRPr="00E81755">
                        <w:rPr>
                          <w:i/>
                          <w:iCs/>
                          <w:color w:val="FFFFFF" w:themeColor="background1"/>
                          <w:sz w:val="22"/>
                          <w:szCs w:val="18"/>
                        </w:rPr>
                        <w:t>Indeed</w:t>
                      </w:r>
                      <w:proofErr w:type="gramEnd"/>
                      <w:r w:rsidRPr="00E81755">
                        <w:rPr>
                          <w:i/>
                          <w:iCs/>
                          <w:color w:val="FFFFFF" w:themeColor="background1"/>
                          <w:sz w:val="22"/>
                          <w:szCs w:val="18"/>
                        </w:rPr>
                        <w:t xml:space="preserve"> most of what has been interesting about this newsletter has been non-</w:t>
                      </w:r>
                      <w:proofErr w:type="spellStart"/>
                      <w:r w:rsidR="00D64273" w:rsidRPr="00E81755">
                        <w:rPr>
                          <w:i/>
                          <w:iCs/>
                          <w:color w:val="FFFFFF" w:themeColor="background1"/>
                          <w:sz w:val="22"/>
                          <w:szCs w:val="18"/>
                        </w:rPr>
                        <w:t>C</w:t>
                      </w:r>
                      <w:r w:rsidRPr="00E81755">
                        <w:rPr>
                          <w:i/>
                          <w:iCs/>
                          <w:color w:val="FFFFFF" w:themeColor="background1"/>
                          <w:sz w:val="22"/>
                          <w:szCs w:val="18"/>
                        </w:rPr>
                        <w:t>ovid</w:t>
                      </w:r>
                      <w:proofErr w:type="spellEnd"/>
                      <w:r w:rsidRPr="00E81755">
                        <w:rPr>
                          <w:i/>
                          <w:iCs/>
                          <w:color w:val="FFFFFF" w:themeColor="background1"/>
                          <w:sz w:val="22"/>
                          <w:szCs w:val="18"/>
                        </w:rPr>
                        <w:t xml:space="preserve"> content”</w:t>
                      </w:r>
                    </w:p>
                    <w:p w14:paraId="2B8ECF2A" w14:textId="77777777" w:rsidR="0072135D" w:rsidRDefault="0072135D">
                      <w:pPr>
                        <w:rPr>
                          <w:i/>
                          <w:iCs/>
                        </w:rPr>
                      </w:pPr>
                    </w:p>
                    <w:p w14:paraId="20AE3914" w14:textId="77777777" w:rsidR="0072135D" w:rsidRPr="007C1C5F" w:rsidRDefault="0072135D">
                      <w:pPr>
                        <w:rPr>
                          <w:i/>
                          <w:iCs/>
                        </w:rPr>
                      </w:pPr>
                    </w:p>
                  </w:txbxContent>
                </v:textbox>
                <w10:wrap anchorx="margin"/>
              </v:shape>
            </w:pict>
          </mc:Fallback>
        </mc:AlternateContent>
      </w:r>
      <w:r>
        <w:rPr>
          <w:rFonts w:cstheme="minorHAnsi"/>
          <w:sz w:val="24"/>
          <w:szCs w:val="24"/>
        </w:rPr>
        <w:br w:type="page"/>
      </w:r>
    </w:p>
    <w:p w14:paraId="7359D53B" w14:textId="4053DF40" w:rsidR="00966FD8" w:rsidRPr="008C012E" w:rsidRDefault="00FE3DCC" w:rsidP="008C012E">
      <w:pPr>
        <w:pStyle w:val="ListParagraph"/>
        <w:numPr>
          <w:ilvl w:val="0"/>
          <w:numId w:val="14"/>
        </w:numPr>
        <w:rPr>
          <w:rFonts w:cstheme="minorHAnsi"/>
          <w:b/>
          <w:color w:val="002060"/>
          <w:sz w:val="32"/>
          <w:szCs w:val="32"/>
        </w:rPr>
      </w:pPr>
      <w:r w:rsidRPr="008C012E">
        <w:rPr>
          <w:rFonts w:cstheme="minorHAnsi"/>
          <w:b/>
          <w:color w:val="002060"/>
          <w:sz w:val="32"/>
          <w:szCs w:val="32"/>
        </w:rPr>
        <w:lastRenderedPageBreak/>
        <w:t>Local democracy and commu</w:t>
      </w:r>
      <w:r w:rsidR="00704B6A" w:rsidRPr="008C012E">
        <w:rPr>
          <w:rFonts w:cstheme="minorHAnsi"/>
          <w:b/>
          <w:color w:val="002060"/>
          <w:sz w:val="32"/>
          <w:szCs w:val="32"/>
        </w:rPr>
        <w:t xml:space="preserve">nity leadership </w:t>
      </w:r>
    </w:p>
    <w:p w14:paraId="58563D0E" w14:textId="48885571" w:rsidR="00DD08E9" w:rsidRDefault="001A1334" w:rsidP="001E4247">
      <w:pPr>
        <w:jc w:val="both"/>
        <w:rPr>
          <w:rFonts w:cstheme="minorHAnsi"/>
          <w:noProof/>
          <w:sz w:val="24"/>
          <w:szCs w:val="24"/>
          <w:lang w:eastAsia="en-GB"/>
        </w:rPr>
      </w:pPr>
      <w:r w:rsidRPr="001E4247">
        <w:rPr>
          <w:rFonts w:cstheme="minorHAnsi"/>
          <w:noProof/>
          <w:sz w:val="24"/>
          <w:szCs w:val="24"/>
          <w:lang w:eastAsia="en-GB"/>
        </w:rPr>
        <w:t xml:space="preserve">Local democracy and community leadership is about ensuring elected representatives can fairly and effectively represent their wards and electors. It </w:t>
      </w:r>
      <w:r w:rsidR="00F64728" w:rsidRPr="001E4247">
        <w:rPr>
          <w:rFonts w:cstheme="minorHAnsi"/>
          <w:noProof/>
          <w:sz w:val="24"/>
          <w:szCs w:val="24"/>
          <w:lang w:eastAsia="en-GB"/>
        </w:rPr>
        <w:t>is</w:t>
      </w:r>
      <w:r w:rsidRPr="001E4247">
        <w:rPr>
          <w:rFonts w:cstheme="minorHAnsi"/>
          <w:noProof/>
          <w:sz w:val="24"/>
          <w:szCs w:val="24"/>
          <w:lang w:eastAsia="en-GB"/>
        </w:rPr>
        <w:t xml:space="preserve"> important that </w:t>
      </w:r>
      <w:r w:rsidR="00CA6D90" w:rsidRPr="001E4247">
        <w:rPr>
          <w:rFonts w:cstheme="minorHAnsi"/>
          <w:noProof/>
          <w:sz w:val="24"/>
          <w:szCs w:val="24"/>
          <w:lang w:eastAsia="en-GB"/>
        </w:rPr>
        <w:t xml:space="preserve">the </w:t>
      </w:r>
      <w:r w:rsidRPr="001E4247">
        <w:rPr>
          <w:rFonts w:cstheme="minorHAnsi"/>
          <w:noProof/>
          <w:sz w:val="24"/>
          <w:szCs w:val="24"/>
          <w:lang w:eastAsia="en-GB"/>
        </w:rPr>
        <w:t>relationship between Buckinghamshire Councillors and Town and Parish</w:t>
      </w:r>
      <w:r w:rsidR="003F441B" w:rsidRPr="001E4247">
        <w:rPr>
          <w:rFonts w:cstheme="minorHAnsi"/>
          <w:noProof/>
          <w:sz w:val="24"/>
          <w:szCs w:val="24"/>
          <w:lang w:eastAsia="en-GB"/>
        </w:rPr>
        <w:t xml:space="preserve"> councillors</w:t>
      </w:r>
      <w:r w:rsidRPr="001E4247">
        <w:rPr>
          <w:rFonts w:cstheme="minorHAnsi"/>
          <w:noProof/>
          <w:sz w:val="24"/>
          <w:szCs w:val="24"/>
          <w:lang w:eastAsia="en-GB"/>
        </w:rPr>
        <w:t xml:space="preserve"> </w:t>
      </w:r>
      <w:r w:rsidR="00430352" w:rsidRPr="001E4247">
        <w:rPr>
          <w:rFonts w:cstheme="minorHAnsi"/>
          <w:noProof/>
          <w:sz w:val="24"/>
          <w:szCs w:val="24"/>
          <w:lang w:eastAsia="en-GB"/>
        </w:rPr>
        <w:t>is open</w:t>
      </w:r>
      <w:r w:rsidR="00FC400B" w:rsidRPr="001E4247">
        <w:rPr>
          <w:rFonts w:cstheme="minorHAnsi"/>
          <w:noProof/>
          <w:sz w:val="24"/>
          <w:szCs w:val="24"/>
          <w:lang w:eastAsia="en-GB"/>
        </w:rPr>
        <w:t>,</w:t>
      </w:r>
      <w:r w:rsidR="00430352" w:rsidRPr="001E4247">
        <w:rPr>
          <w:rFonts w:cstheme="minorHAnsi"/>
          <w:noProof/>
          <w:sz w:val="24"/>
          <w:szCs w:val="24"/>
          <w:lang w:eastAsia="en-GB"/>
        </w:rPr>
        <w:t xml:space="preserve"> and information is readily shared between these groups</w:t>
      </w:r>
      <w:r w:rsidRPr="001E4247">
        <w:rPr>
          <w:rFonts w:cstheme="minorHAnsi"/>
          <w:noProof/>
          <w:sz w:val="24"/>
          <w:szCs w:val="24"/>
          <w:lang w:eastAsia="en-GB"/>
        </w:rPr>
        <w:t>.</w:t>
      </w:r>
    </w:p>
    <w:p w14:paraId="352E9878" w14:textId="163F5E53" w:rsidR="005364D2" w:rsidRPr="00D64273" w:rsidRDefault="005364D2" w:rsidP="001E4247">
      <w:pPr>
        <w:jc w:val="both"/>
        <w:rPr>
          <w:rFonts w:cstheme="minorHAnsi"/>
          <w:b/>
          <w:bCs/>
          <w:color w:val="002060"/>
          <w:sz w:val="28"/>
          <w:szCs w:val="28"/>
        </w:rPr>
      </w:pPr>
      <w:r w:rsidRPr="00D64273">
        <w:rPr>
          <w:rFonts w:cstheme="minorHAnsi"/>
          <w:b/>
          <w:bCs/>
          <w:color w:val="002060"/>
          <w:sz w:val="28"/>
          <w:szCs w:val="28"/>
        </w:rPr>
        <w:t>Buckinghamshire Council will:</w:t>
      </w:r>
    </w:p>
    <w:p w14:paraId="10A536E8" w14:textId="25F8A41E" w:rsidR="005364D2" w:rsidRPr="001E4247"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 xml:space="preserve">Assign </w:t>
      </w:r>
      <w:r w:rsidR="00E51382">
        <w:rPr>
          <w:rFonts w:asciiTheme="minorHAnsi" w:hAnsiTheme="minorHAnsi" w:cstheme="minorHAnsi"/>
          <w:bCs/>
          <w:color w:val="auto"/>
        </w:rPr>
        <w:t xml:space="preserve">the </w:t>
      </w:r>
      <w:r w:rsidRPr="001E4247">
        <w:rPr>
          <w:rFonts w:asciiTheme="minorHAnsi" w:hAnsiTheme="minorHAnsi" w:cstheme="minorHAnsi"/>
          <w:bCs/>
          <w:color w:val="auto"/>
        </w:rPr>
        <w:t xml:space="preserve">Cabinet Member </w:t>
      </w:r>
      <w:r w:rsidR="005108D3">
        <w:rPr>
          <w:rFonts w:asciiTheme="minorHAnsi" w:hAnsiTheme="minorHAnsi" w:cstheme="minorHAnsi"/>
          <w:bCs/>
          <w:color w:val="auto"/>
        </w:rPr>
        <w:t>for</w:t>
      </w:r>
      <w:r w:rsidR="00E51382">
        <w:rPr>
          <w:rFonts w:asciiTheme="minorHAnsi" w:hAnsiTheme="minorHAnsi" w:cstheme="minorHAnsi"/>
          <w:bCs/>
          <w:color w:val="auto"/>
        </w:rPr>
        <w:t xml:space="preserve"> Communities and Public Health </w:t>
      </w:r>
      <w:r w:rsidRPr="001E4247">
        <w:rPr>
          <w:rFonts w:asciiTheme="minorHAnsi" w:hAnsiTheme="minorHAnsi" w:cstheme="minorHAnsi"/>
          <w:bCs/>
          <w:color w:val="auto"/>
        </w:rPr>
        <w:t>lead responsibility for relationships with Town and Parish Council</w:t>
      </w:r>
      <w:r w:rsidR="00E51382">
        <w:rPr>
          <w:rFonts w:asciiTheme="minorHAnsi" w:hAnsiTheme="minorHAnsi" w:cstheme="minorHAnsi"/>
          <w:bCs/>
          <w:color w:val="auto"/>
        </w:rPr>
        <w:t xml:space="preserve">s to champion town and parish councils </w:t>
      </w:r>
      <w:r w:rsidR="006C1CCF">
        <w:rPr>
          <w:rFonts w:asciiTheme="minorHAnsi" w:hAnsiTheme="minorHAnsi" w:cstheme="minorHAnsi"/>
          <w:bCs/>
          <w:color w:val="auto"/>
        </w:rPr>
        <w:t xml:space="preserve"> </w:t>
      </w:r>
    </w:p>
    <w:p w14:paraId="5A5A1426" w14:textId="11416350" w:rsidR="005364D2" w:rsidRPr="001E4247"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Encourage Buckinghamshire councillors to attend Community Board meetings</w:t>
      </w:r>
    </w:p>
    <w:p w14:paraId="1196E0DF" w14:textId="2E5FF96B" w:rsidR="005364D2" w:rsidRPr="001E4247"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Encourage Buckinghamshire councillors to attend local town and parish council meetings, as appropriate</w:t>
      </w:r>
      <w:r w:rsidR="0053320A">
        <w:rPr>
          <w:rFonts w:asciiTheme="minorHAnsi" w:hAnsiTheme="minorHAnsi" w:cstheme="minorHAnsi"/>
          <w:bCs/>
          <w:color w:val="auto"/>
        </w:rPr>
        <w:t xml:space="preserve"> and work constructively with town and parish councils </w:t>
      </w:r>
    </w:p>
    <w:p w14:paraId="27C84076" w14:textId="74D0994F" w:rsidR="005364D2" w:rsidRPr="001E4247"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Invite town and parish councils to attend local Community Board meetings and get involved</w:t>
      </w:r>
    </w:p>
    <w:p w14:paraId="4E26793D" w14:textId="69F08222" w:rsidR="005364D2" w:rsidRPr="001E4247"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Ensure that support is provided for the administration of Town and Parish Council elections, polls and referendums, as required</w:t>
      </w:r>
    </w:p>
    <w:p w14:paraId="42A97D41" w14:textId="04759569" w:rsidR="005364D2" w:rsidRPr="001E4247"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Provide guidance on producing neighbourhood plans</w:t>
      </w:r>
    </w:p>
    <w:p w14:paraId="586588A7" w14:textId="0D2DC8E9" w:rsidR="005364D2" w:rsidRPr="001E4247"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Provide guidance on producing local emergency plans</w:t>
      </w:r>
    </w:p>
    <w:p w14:paraId="181249C8" w14:textId="5A4E70A8" w:rsidR="005364D2" w:rsidRPr="009C70BA"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rPr>
        <w:t>Provide planning training to town and parish councils</w:t>
      </w:r>
    </w:p>
    <w:p w14:paraId="519586A8" w14:textId="63284E3D" w:rsidR="009C70BA" w:rsidRPr="001E4247" w:rsidRDefault="009C70BA" w:rsidP="001E4247">
      <w:pPr>
        <w:pStyle w:val="Default"/>
        <w:numPr>
          <w:ilvl w:val="0"/>
          <w:numId w:val="21"/>
        </w:numPr>
        <w:spacing w:line="276" w:lineRule="auto"/>
        <w:ind w:left="426" w:hanging="426"/>
        <w:jc w:val="both"/>
        <w:rPr>
          <w:rFonts w:asciiTheme="minorHAnsi" w:hAnsiTheme="minorHAnsi" w:cstheme="minorHAnsi"/>
          <w:bCs/>
          <w:color w:val="auto"/>
        </w:rPr>
      </w:pPr>
      <w:r>
        <w:rPr>
          <w:rFonts w:asciiTheme="minorHAnsi" w:hAnsiTheme="minorHAnsi" w:cstheme="minorHAnsi"/>
          <w:bCs/>
        </w:rPr>
        <w:t xml:space="preserve">Provide the opportunity for </w:t>
      </w:r>
      <w:r w:rsidR="00805C17">
        <w:rPr>
          <w:rFonts w:asciiTheme="minorHAnsi" w:hAnsiTheme="minorHAnsi" w:cstheme="minorHAnsi"/>
          <w:bCs/>
        </w:rPr>
        <w:t xml:space="preserve">strategic conversations with Cabinet Members on specific </w:t>
      </w:r>
      <w:r w:rsidR="00554163">
        <w:rPr>
          <w:rFonts w:asciiTheme="minorHAnsi" w:hAnsiTheme="minorHAnsi" w:cstheme="minorHAnsi"/>
          <w:bCs/>
        </w:rPr>
        <w:t>issues where appropriate</w:t>
      </w:r>
    </w:p>
    <w:p w14:paraId="34254F4C" w14:textId="1D61ADDC" w:rsidR="005364D2" w:rsidRPr="001E4247" w:rsidRDefault="005364D2" w:rsidP="001E4247">
      <w:pPr>
        <w:pStyle w:val="Default"/>
        <w:spacing w:line="276" w:lineRule="auto"/>
        <w:jc w:val="both"/>
        <w:rPr>
          <w:rFonts w:asciiTheme="minorHAnsi" w:hAnsiTheme="minorHAnsi" w:cstheme="minorHAnsi"/>
          <w:bCs/>
        </w:rPr>
      </w:pPr>
    </w:p>
    <w:p w14:paraId="391F47BC" w14:textId="7D8CD6FA" w:rsidR="005364D2" w:rsidRPr="00D64273" w:rsidRDefault="005364D2" w:rsidP="001E4247">
      <w:pPr>
        <w:jc w:val="both"/>
        <w:rPr>
          <w:rFonts w:cstheme="minorHAnsi"/>
          <w:b/>
          <w:bCs/>
          <w:color w:val="002060"/>
          <w:sz w:val="28"/>
          <w:szCs w:val="28"/>
        </w:rPr>
      </w:pPr>
      <w:r w:rsidRPr="00D64273">
        <w:rPr>
          <w:rFonts w:cstheme="minorHAnsi"/>
          <w:b/>
          <w:bCs/>
          <w:color w:val="002060"/>
          <w:sz w:val="28"/>
          <w:szCs w:val="28"/>
        </w:rPr>
        <w:t>Town &amp; Parish Councils will:</w:t>
      </w:r>
    </w:p>
    <w:p w14:paraId="23B71D2C" w14:textId="2A0CDF64" w:rsidR="005364D2" w:rsidRPr="001E4247" w:rsidRDefault="005364D2" w:rsidP="001E4247">
      <w:pPr>
        <w:pStyle w:val="ListParagraph"/>
        <w:numPr>
          <w:ilvl w:val="0"/>
          <w:numId w:val="21"/>
        </w:numPr>
        <w:ind w:left="317" w:hanging="317"/>
        <w:jc w:val="both"/>
        <w:rPr>
          <w:rFonts w:cstheme="minorHAnsi"/>
          <w:sz w:val="24"/>
          <w:szCs w:val="24"/>
        </w:rPr>
      </w:pPr>
      <w:r w:rsidRPr="001E4247">
        <w:rPr>
          <w:rFonts w:cstheme="minorHAnsi"/>
          <w:sz w:val="24"/>
          <w:szCs w:val="24"/>
        </w:rPr>
        <w:t>Invite Buckinghamshire Council councillors to attend Town and Parish Council meetings</w:t>
      </w:r>
    </w:p>
    <w:p w14:paraId="2E7F8CE0" w14:textId="64FF605E" w:rsidR="005364D2" w:rsidRPr="001E4247" w:rsidRDefault="005364D2" w:rsidP="001E4247">
      <w:pPr>
        <w:pStyle w:val="ListParagraph"/>
        <w:numPr>
          <w:ilvl w:val="0"/>
          <w:numId w:val="21"/>
        </w:numPr>
        <w:ind w:left="317" w:hanging="317"/>
        <w:jc w:val="both"/>
        <w:rPr>
          <w:rFonts w:cstheme="minorHAnsi"/>
          <w:sz w:val="24"/>
          <w:szCs w:val="24"/>
        </w:rPr>
      </w:pPr>
      <w:r w:rsidRPr="001E4247">
        <w:rPr>
          <w:rFonts w:cstheme="minorHAnsi"/>
          <w:sz w:val="24"/>
          <w:szCs w:val="24"/>
        </w:rPr>
        <w:t>Ensure agendas and papers are available in the public domain, as appropriate</w:t>
      </w:r>
    </w:p>
    <w:p w14:paraId="34FD31A3" w14:textId="1A7240EA" w:rsidR="005364D2" w:rsidRPr="001E4247" w:rsidRDefault="005364D2" w:rsidP="001E4247">
      <w:pPr>
        <w:pStyle w:val="ListParagraph"/>
        <w:numPr>
          <w:ilvl w:val="0"/>
          <w:numId w:val="21"/>
        </w:numPr>
        <w:ind w:left="317" w:hanging="317"/>
        <w:jc w:val="both"/>
        <w:rPr>
          <w:rFonts w:cstheme="minorHAnsi"/>
          <w:sz w:val="24"/>
          <w:szCs w:val="24"/>
        </w:rPr>
      </w:pPr>
      <w:r w:rsidRPr="001E4247">
        <w:rPr>
          <w:rFonts w:cstheme="minorHAnsi"/>
          <w:sz w:val="24"/>
          <w:szCs w:val="24"/>
        </w:rPr>
        <w:t>Attend Community Board meetings and get involved</w:t>
      </w:r>
    </w:p>
    <w:p w14:paraId="2F5DFABF" w14:textId="3D1A22FF" w:rsidR="005364D2" w:rsidRPr="001E4247" w:rsidRDefault="005364D2" w:rsidP="001E4247">
      <w:pPr>
        <w:pStyle w:val="ListParagraph"/>
        <w:numPr>
          <w:ilvl w:val="0"/>
          <w:numId w:val="21"/>
        </w:numPr>
        <w:ind w:left="317" w:hanging="317"/>
        <w:jc w:val="both"/>
        <w:rPr>
          <w:rFonts w:cstheme="minorHAnsi"/>
          <w:bCs/>
          <w:sz w:val="24"/>
          <w:szCs w:val="24"/>
        </w:rPr>
      </w:pPr>
      <w:r w:rsidRPr="001E4247">
        <w:rPr>
          <w:rFonts w:cstheme="minorHAnsi"/>
          <w:sz w:val="24"/>
          <w:szCs w:val="24"/>
        </w:rPr>
        <w:t>Produce neighbourhood plans, as required</w:t>
      </w:r>
    </w:p>
    <w:p w14:paraId="6245A5D2" w14:textId="77777777" w:rsidR="004B0F99" w:rsidRPr="004B0F99" w:rsidRDefault="005364D2" w:rsidP="001E4247">
      <w:pPr>
        <w:pStyle w:val="ListParagraph"/>
        <w:numPr>
          <w:ilvl w:val="0"/>
          <w:numId w:val="21"/>
        </w:numPr>
        <w:ind w:left="317" w:hanging="317"/>
        <w:jc w:val="both"/>
        <w:rPr>
          <w:rFonts w:cstheme="minorHAnsi"/>
          <w:bCs/>
          <w:sz w:val="24"/>
          <w:szCs w:val="24"/>
        </w:rPr>
      </w:pPr>
      <w:r w:rsidRPr="001E4247">
        <w:rPr>
          <w:rFonts w:cstheme="minorHAnsi"/>
          <w:sz w:val="24"/>
          <w:szCs w:val="24"/>
        </w:rPr>
        <w:t>Produce local emergency plans, as required</w:t>
      </w:r>
    </w:p>
    <w:p w14:paraId="40C80D44" w14:textId="2E3F2C04" w:rsidR="004B0F99" w:rsidRPr="004B0F99" w:rsidRDefault="00E81755" w:rsidP="004B0F99">
      <w:pPr>
        <w:pStyle w:val="ListParagraph"/>
        <w:ind w:left="317"/>
        <w:jc w:val="both"/>
        <w:rPr>
          <w:rFonts w:cstheme="minorHAnsi"/>
          <w:bCs/>
          <w:sz w:val="24"/>
          <w:szCs w:val="24"/>
        </w:rPr>
      </w:pPr>
      <w:r w:rsidRPr="001E4247">
        <w:rPr>
          <w:noProof/>
          <w:lang w:eastAsia="en-GB"/>
        </w:rPr>
        <w:lastRenderedPageBreak/>
        <mc:AlternateContent>
          <mc:Choice Requires="wps">
            <w:drawing>
              <wp:inline distT="0" distB="0" distL="0" distR="0" wp14:anchorId="72F73969" wp14:editId="2AF556B0">
                <wp:extent cx="6019800" cy="4406265"/>
                <wp:effectExtent l="0" t="0" r="19050" b="1333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4406265"/>
                        </a:xfrm>
                        <a:prstGeom prst="round2DiagRect">
                          <a:avLst/>
                        </a:prstGeom>
                        <a:solidFill>
                          <a:srgbClr val="002D86"/>
                        </a:solidFill>
                        <a:ln w="9525">
                          <a:solidFill>
                            <a:srgbClr val="002060"/>
                          </a:solidFill>
                          <a:miter lim="800000"/>
                          <a:headEnd/>
                          <a:tailEnd/>
                        </a:ln>
                      </wps:spPr>
                      <wps:txbx>
                        <w:txbxContent>
                          <w:p w14:paraId="7EF3ADBD" w14:textId="77777777" w:rsidR="00E81755" w:rsidRPr="00596DFE" w:rsidRDefault="00E81755" w:rsidP="00E81755">
                            <w:pPr>
                              <w:rPr>
                                <w:b/>
                                <w:bCs/>
                                <w:sz w:val="32"/>
                                <w:szCs w:val="32"/>
                              </w:rPr>
                            </w:pPr>
                            <w:r w:rsidRPr="00596DFE">
                              <w:rPr>
                                <w:b/>
                                <w:bCs/>
                                <w:sz w:val="32"/>
                                <w:szCs w:val="32"/>
                              </w:rPr>
                              <w:t xml:space="preserve">Partnership working on flood defences in Aylesbury </w:t>
                            </w:r>
                          </w:p>
                          <w:p w14:paraId="655D3740" w14:textId="77777777" w:rsidR="00E81755" w:rsidRDefault="00E81755" w:rsidP="00E81755">
                            <w:r>
                              <w:t>In February 2014, over 80 properties flooded on the Willows estate to the west of Aylesbury.  Working with residents, the former Buckinghamshire County Council and Aylesbury Vale District Council purchased temporary defences (a 700m long barrier and several pumps) on behalf of the residents, using Central Government Resilience funding. The defences are designed to protect the estate in the future against flood events like that in 2014.</w:t>
                            </w:r>
                          </w:p>
                          <w:p w14:paraId="441D7B60" w14:textId="77777777" w:rsidR="00E81755" w:rsidRPr="00BB14C8" w:rsidRDefault="00E81755" w:rsidP="00E81755">
                            <w:r>
                              <w:t xml:space="preserve">Aylesbury Town Council (ATC) and Buckinghamshire Council (BC, previously BCC) agreed for the defences to be stored at and deployed from the Aylesbury Town Council depot. Buckinghamshire Council staff watch the weather forecast and water levels in the Stoke Brook alongside the Willows estate and take the decision with Aylesbury Town Council on when to use the defences. Aylesbury Town Council take responsibility to deploy the defences as required on site.  There has been training with ATC and BC staff and residents to ensure the deployment is done safely and in accordance with the plan.  The plan was put into action during Storm Alex in early October 2020 and internal property flooding on the estate was largely </w:t>
                            </w:r>
                            <w:proofErr w:type="gramStart"/>
                            <w:r>
                              <w:t>successfully avoided</w:t>
                            </w:r>
                            <w:proofErr w:type="gramEnd"/>
                            <w:r>
                              <w:t>.  The partnership between Buckinghamshire Council, Aylesbury Town Council and residents demonstrates excellent partnership working to manage this flooding issue.</w:t>
                            </w:r>
                          </w:p>
                          <w:p w14:paraId="3A12E5A5" w14:textId="77777777" w:rsidR="00E81755" w:rsidRPr="00107438" w:rsidRDefault="00E81755" w:rsidP="00E81755">
                            <w:pPr>
                              <w:rPr>
                                <w:rFonts w:cstheme="minorHAnsi"/>
                                <w:bCs/>
                                <w:i/>
                                <w:iCs/>
                                <w:sz w:val="24"/>
                                <w:szCs w:val="24"/>
                              </w:rPr>
                            </w:pPr>
                            <w:r>
                              <w:rPr>
                                <w:rFonts w:cstheme="minorHAnsi"/>
                                <w:bCs/>
                                <w:i/>
                                <w:iCs/>
                                <w:sz w:val="24"/>
                                <w:szCs w:val="24"/>
                              </w:rPr>
                              <w:t xml:space="preserve"> </w:t>
                            </w:r>
                          </w:p>
                        </w:txbxContent>
                      </wps:txbx>
                      <wps:bodyPr rot="0" vert="horz" wrap="square" lIns="91440" tIns="45720" rIns="91440" bIns="45720" anchor="t" anchorCtr="0">
                        <a:noAutofit/>
                      </wps:bodyPr>
                    </wps:wsp>
                  </a:graphicData>
                </a:graphic>
              </wp:inline>
            </w:drawing>
          </mc:Choice>
          <mc:Fallback>
            <w:pict>
              <v:shape w14:anchorId="72F73969" id="Text Box 2" o:spid="_x0000_s1027" style="width:474pt;height:346.95pt;visibility:visible;mso-wrap-style:square;mso-left-percent:-10001;mso-top-percent:-10001;mso-position-horizontal:absolute;mso-position-horizontal-relative:char;mso-position-vertical:absolute;mso-position-vertical-relative:line;mso-left-percent:-10001;mso-top-percent:-10001;v-text-anchor:top" coordsize="6019800,440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kNAIAAFYEAAAOAAAAZHJzL2Uyb0RvYy54bWysVM1u2zAMvg/YOwi6L3aMxEuMOkWXrMOA&#10;7gdr9wCMLMfCZNGTlNjZ05eS0zTdgB2G+SCQIvWR/Ej66npoNTtI6xSakk8nKWfSCKyU2ZX8+8Pt&#10;mwVnzoOpQKORJT9Kx69Xr19d9V0hM2xQV9IyAjGu6LuSN953RZI40cgW3AQ7achYo23Bk2p3SWWh&#10;J/RWJ1ma5kmPtuosCukc3W5GI19F/LqWwn+payc90yWn3Hw8bTy34UxWV1DsLHSNEqc04B+yaEEZ&#10;CnqG2oAHtrfqD6hWCYsOaz8R2CZY10rIWANVM01/q+a+gU7GWogc151pcv8PVnw+fLVMVSXPOTPQ&#10;Uose5ODZOxxYFtjpO1eQ031Hbn6ga+pyrNR1dyh+OGZw3YDZyRtrsW8kVJTdNLxMLp6OOC6AbPtP&#10;WFEY2HuMQENt20AdkcEInbp0PHcmpCLoMk+ny0VKJkG22SzNs3weY0Dx9Lyzzn+Q2LIglNzi3lTZ&#10;RsHuGw1BDASHO+dDYlA8OYe4DrWqbpXWUbG77VpbdoAwMGm2WeSnOC/ctGF9yZfzbD5y8TeINI9j&#10;RlFfQLTK0+Rr1ZacKqMvxIEiMPjeVFH2oPQo02NtTpQGFkc+/bAdYu8i34HuLVZH4tjiOOi0mCQ0&#10;aH9x1tOQl9z93IOVnOmPhvq0nBKXtBVRmc3fZqTYS8v20gJGEFTJPWejuPZxk0LaBm+on7WK/D5n&#10;ckqZhjfSflq0sB2XevR6/h2sHgEAAP//AwBQSwMEFAAGAAgAAAAhAD6Eo//aAAAABQEAAA8AAABk&#10;cnMvZG93bnJldi54bWxMj81KxEAQhO+C7zC04M2drC4xiZksriAieNnVB+jNtJlo5ofMJBvf3taL&#10;XgqKaqq+rreLHcRMY+y9U7BeZSDItV73rlPw9vp4VYCICZ3GwTtS8EURts35WY2V9ie3p/mQOsEl&#10;LlaowKQUKilja8hiXPlAjrN3P1pMbMdO6hFPXG4HeZ1lubTYO14wGOjBUPt5mKyCbo7m2azDpsh3&#10;t/nHy1OYcBeUurxY7u9AJFrS3zH84DM6NMx09JPTUQwK+JH0q5yVm4LtUUFe3pQgm1r+p2++AQAA&#10;//8DAFBLAQItABQABgAIAAAAIQC2gziS/gAAAOEBAAATAAAAAAAAAAAAAAAAAAAAAABbQ29udGVu&#10;dF9UeXBlc10ueG1sUEsBAi0AFAAGAAgAAAAhADj9If/WAAAAlAEAAAsAAAAAAAAAAAAAAAAALwEA&#10;AF9yZWxzLy5yZWxzUEsBAi0AFAAGAAgAAAAhAGQHz+Q0AgAAVgQAAA4AAAAAAAAAAAAAAAAALgIA&#10;AGRycy9lMm9Eb2MueG1sUEsBAi0AFAAGAAgAAAAhAD6Eo//aAAAABQEAAA8AAAAAAAAAAAAAAAAA&#10;jgQAAGRycy9kb3ducmV2LnhtbFBLBQYAAAAABAAEAPMAAACVBQAAAAA=&#10;" adj="-11796480,,5400" path="m734392,l6019800,r,l6019800,3671873v,405594,-328798,734392,-734392,734392l,4406265r,l,734392c,328798,328798,,734392,xe" fillcolor="#002d86" strokecolor="#002060">
                <v:stroke joinstyle="miter"/>
                <v:formulas/>
                <v:path o:connecttype="custom" o:connectlocs="734392,0;6019800,0;6019800,0;6019800,3671873;5285408,4406265;0,4406265;0,4406265;0,734392;734392,0" o:connectangles="0,0,0,0,0,0,0,0,0" textboxrect="0,0,6019800,4406265"/>
                <v:textbox>
                  <w:txbxContent>
                    <w:p w14:paraId="7EF3ADBD" w14:textId="77777777" w:rsidR="00E81755" w:rsidRPr="00596DFE" w:rsidRDefault="00E81755" w:rsidP="00E81755">
                      <w:pPr>
                        <w:rPr>
                          <w:b/>
                          <w:bCs/>
                          <w:sz w:val="32"/>
                          <w:szCs w:val="32"/>
                        </w:rPr>
                      </w:pPr>
                      <w:r w:rsidRPr="00596DFE">
                        <w:rPr>
                          <w:b/>
                          <w:bCs/>
                          <w:sz w:val="32"/>
                          <w:szCs w:val="32"/>
                        </w:rPr>
                        <w:t xml:space="preserve">Partnership working on flood defences in Aylesbury </w:t>
                      </w:r>
                    </w:p>
                    <w:p w14:paraId="655D3740" w14:textId="77777777" w:rsidR="00E81755" w:rsidRDefault="00E81755" w:rsidP="00E81755">
                      <w:r>
                        <w:t>In February 2014, over 80 properties flooded on the Willows estate to the west of Aylesbury.  Working with residents, the former Buckinghamshire County Council and Aylesbury Vale District Council purchased temporary defences (a 700m long barrier and several pumps) on behalf of the residents, using Central Government Resilience funding. The defences are designed to protect the estate in the future against flood events like that in 2014.</w:t>
                      </w:r>
                    </w:p>
                    <w:p w14:paraId="441D7B60" w14:textId="77777777" w:rsidR="00E81755" w:rsidRPr="00BB14C8" w:rsidRDefault="00E81755" w:rsidP="00E81755">
                      <w:r>
                        <w:t xml:space="preserve">Aylesbury Town Council (ATC) and Buckinghamshire Council (BC, previously BCC) agreed for the defences to be stored at and deployed from the Aylesbury Town Council depot. Buckinghamshire Council staff watch the weather forecast and water levels in the Stoke Brook alongside the Willows estate and take the decision with Aylesbury Town Council on when to use the defences. Aylesbury Town Council take responsibility to deploy the defences as required on site.  There has been training with ATC and BC staff and residents to ensure the deployment is done safely and in accordance with the plan.  The plan was put into action during Storm Alex in early October 2020 and internal property flooding on the estate was largely </w:t>
                      </w:r>
                      <w:proofErr w:type="gramStart"/>
                      <w:r>
                        <w:t>successfully avoided</w:t>
                      </w:r>
                      <w:proofErr w:type="gramEnd"/>
                      <w:r>
                        <w:t>.  The partnership between Buckinghamshire Council, Aylesbury Town Council and residents demonstrates excellent partnership working to manage this flooding issue.</w:t>
                      </w:r>
                    </w:p>
                    <w:p w14:paraId="3A12E5A5" w14:textId="77777777" w:rsidR="00E81755" w:rsidRPr="00107438" w:rsidRDefault="00E81755" w:rsidP="00E81755">
                      <w:pPr>
                        <w:rPr>
                          <w:rFonts w:cstheme="minorHAnsi"/>
                          <w:bCs/>
                          <w:i/>
                          <w:iCs/>
                          <w:sz w:val="24"/>
                          <w:szCs w:val="24"/>
                        </w:rPr>
                      </w:pPr>
                      <w:r>
                        <w:rPr>
                          <w:rFonts w:cstheme="minorHAnsi"/>
                          <w:bCs/>
                          <w:i/>
                          <w:iCs/>
                          <w:sz w:val="24"/>
                          <w:szCs w:val="24"/>
                        </w:rPr>
                        <w:t xml:space="preserve"> </w:t>
                      </w:r>
                    </w:p>
                  </w:txbxContent>
                </v:textbox>
                <w10:anchorlock/>
              </v:shape>
            </w:pict>
          </mc:Fallback>
        </mc:AlternateContent>
      </w:r>
    </w:p>
    <w:p w14:paraId="21484A6B" w14:textId="7073004C" w:rsidR="004B0F99" w:rsidRPr="004B0F99" w:rsidRDefault="004B0F99" w:rsidP="004B0F99">
      <w:pPr>
        <w:jc w:val="both"/>
        <w:rPr>
          <w:rFonts w:cstheme="minorHAnsi"/>
          <w:bCs/>
          <w:sz w:val="24"/>
          <w:szCs w:val="24"/>
        </w:rPr>
      </w:pPr>
    </w:p>
    <w:p w14:paraId="47579555" w14:textId="78431F4A" w:rsidR="005364D2" w:rsidRPr="004B0F99" w:rsidRDefault="005364D2" w:rsidP="004B0F99">
      <w:pPr>
        <w:ind w:left="360"/>
        <w:jc w:val="both"/>
        <w:rPr>
          <w:rFonts w:cstheme="minorHAnsi"/>
          <w:bCs/>
          <w:sz w:val="24"/>
          <w:szCs w:val="24"/>
        </w:rPr>
      </w:pPr>
    </w:p>
    <w:p w14:paraId="05C74BDA" w14:textId="4FCDBF2B" w:rsidR="009A7EE6" w:rsidRPr="008C012E" w:rsidRDefault="00D64273" w:rsidP="008C012E">
      <w:pPr>
        <w:ind w:left="360"/>
        <w:rPr>
          <w:rFonts w:cstheme="minorHAnsi"/>
          <w:b/>
          <w:color w:val="002060"/>
          <w:sz w:val="32"/>
          <w:szCs w:val="32"/>
        </w:rPr>
      </w:pPr>
      <w:r w:rsidRPr="008C012E">
        <w:rPr>
          <w:rFonts w:cstheme="minorHAnsi"/>
          <w:bCs/>
        </w:rPr>
        <w:br w:type="page"/>
      </w:r>
      <w:bookmarkStart w:id="2" w:name="_Hlk57120567"/>
      <w:r w:rsidRPr="008C012E">
        <w:rPr>
          <w:rFonts w:cstheme="minorHAnsi"/>
          <w:b/>
          <w:color w:val="002060"/>
          <w:sz w:val="32"/>
          <w:szCs w:val="32"/>
        </w:rPr>
        <w:lastRenderedPageBreak/>
        <w:t xml:space="preserve">7. </w:t>
      </w:r>
      <w:r w:rsidR="009A7EE6" w:rsidRPr="008C012E">
        <w:rPr>
          <w:rFonts w:cstheme="minorHAnsi"/>
          <w:b/>
          <w:color w:val="002060"/>
          <w:sz w:val="32"/>
          <w:szCs w:val="32"/>
        </w:rPr>
        <w:t>Collaboration</w:t>
      </w:r>
    </w:p>
    <w:p w14:paraId="49B5955B" w14:textId="58FA4403" w:rsidR="00591AB9" w:rsidRPr="001E4247" w:rsidRDefault="00430352" w:rsidP="001E4247">
      <w:pPr>
        <w:pStyle w:val="Default"/>
        <w:spacing w:line="276" w:lineRule="auto"/>
        <w:jc w:val="both"/>
        <w:rPr>
          <w:rFonts w:asciiTheme="minorHAnsi" w:hAnsiTheme="minorHAnsi" w:cstheme="minorHAnsi"/>
          <w:color w:val="auto"/>
        </w:rPr>
      </w:pPr>
      <w:r w:rsidRPr="001E4247">
        <w:rPr>
          <w:rFonts w:asciiTheme="minorHAnsi" w:hAnsiTheme="minorHAnsi" w:cstheme="minorHAnsi"/>
          <w:color w:val="auto"/>
        </w:rPr>
        <w:t xml:space="preserve">Buckinghamshire Council and </w:t>
      </w:r>
      <w:r w:rsidR="007A1065" w:rsidRPr="001E4247">
        <w:rPr>
          <w:rFonts w:asciiTheme="minorHAnsi" w:hAnsiTheme="minorHAnsi" w:cstheme="minorHAnsi"/>
          <w:color w:val="auto"/>
        </w:rPr>
        <w:t>t</w:t>
      </w:r>
      <w:r w:rsidRPr="001E4247">
        <w:rPr>
          <w:rFonts w:asciiTheme="minorHAnsi" w:hAnsiTheme="minorHAnsi" w:cstheme="minorHAnsi"/>
          <w:color w:val="auto"/>
        </w:rPr>
        <w:t xml:space="preserve">own </w:t>
      </w:r>
      <w:r w:rsidR="00C4240E">
        <w:rPr>
          <w:rFonts w:asciiTheme="minorHAnsi" w:hAnsiTheme="minorHAnsi" w:cstheme="minorHAnsi"/>
          <w:color w:val="auto"/>
        </w:rPr>
        <w:t>and</w:t>
      </w:r>
      <w:r w:rsidRPr="001E4247">
        <w:rPr>
          <w:rFonts w:asciiTheme="minorHAnsi" w:hAnsiTheme="minorHAnsi" w:cstheme="minorHAnsi"/>
          <w:color w:val="auto"/>
        </w:rPr>
        <w:t xml:space="preserve"> </w:t>
      </w:r>
      <w:r w:rsidR="007A1065" w:rsidRPr="001E4247">
        <w:rPr>
          <w:rFonts w:asciiTheme="minorHAnsi" w:hAnsiTheme="minorHAnsi" w:cstheme="minorHAnsi"/>
          <w:color w:val="auto"/>
        </w:rPr>
        <w:t>p</w:t>
      </w:r>
      <w:r w:rsidRPr="001E4247">
        <w:rPr>
          <w:rFonts w:asciiTheme="minorHAnsi" w:hAnsiTheme="minorHAnsi" w:cstheme="minorHAnsi"/>
          <w:color w:val="auto"/>
        </w:rPr>
        <w:t xml:space="preserve">arish </w:t>
      </w:r>
      <w:r w:rsidR="007A1065" w:rsidRPr="001E4247">
        <w:rPr>
          <w:rFonts w:asciiTheme="minorHAnsi" w:hAnsiTheme="minorHAnsi" w:cstheme="minorHAnsi"/>
          <w:color w:val="auto"/>
        </w:rPr>
        <w:t>c</w:t>
      </w:r>
      <w:r w:rsidRPr="001E4247">
        <w:rPr>
          <w:rFonts w:asciiTheme="minorHAnsi" w:hAnsiTheme="minorHAnsi" w:cstheme="minorHAnsi"/>
          <w:color w:val="auto"/>
        </w:rPr>
        <w:t xml:space="preserve">ouncils are both responsible for serving our communities, residents, </w:t>
      </w:r>
      <w:r w:rsidR="00335B4A" w:rsidRPr="001E4247">
        <w:rPr>
          <w:rFonts w:asciiTheme="minorHAnsi" w:hAnsiTheme="minorHAnsi" w:cstheme="minorHAnsi"/>
          <w:color w:val="auto"/>
        </w:rPr>
        <w:t>visitors</w:t>
      </w:r>
      <w:r w:rsidRPr="001E4247">
        <w:rPr>
          <w:rFonts w:asciiTheme="minorHAnsi" w:hAnsiTheme="minorHAnsi" w:cstheme="minorHAnsi"/>
          <w:color w:val="auto"/>
        </w:rPr>
        <w:t xml:space="preserve">, and businesses. This means that Buckinghamshire Council and </w:t>
      </w:r>
      <w:r w:rsidR="007A1065" w:rsidRPr="001E4247">
        <w:rPr>
          <w:rFonts w:asciiTheme="minorHAnsi" w:hAnsiTheme="minorHAnsi" w:cstheme="minorHAnsi"/>
          <w:color w:val="auto"/>
        </w:rPr>
        <w:t xml:space="preserve">town and parish councils </w:t>
      </w:r>
      <w:r w:rsidRPr="001E4247">
        <w:rPr>
          <w:rFonts w:asciiTheme="minorHAnsi" w:hAnsiTheme="minorHAnsi" w:cstheme="minorHAnsi"/>
          <w:color w:val="auto"/>
        </w:rPr>
        <w:t>will need to work together</w:t>
      </w:r>
      <w:r w:rsidR="00FC400B" w:rsidRPr="001E4247">
        <w:rPr>
          <w:rFonts w:asciiTheme="minorHAnsi" w:hAnsiTheme="minorHAnsi" w:cstheme="minorHAnsi"/>
          <w:color w:val="auto"/>
        </w:rPr>
        <w:t xml:space="preserve"> (including delivery of services where appropriate)</w:t>
      </w:r>
      <w:r w:rsidRPr="001E4247">
        <w:rPr>
          <w:rFonts w:asciiTheme="minorHAnsi" w:hAnsiTheme="minorHAnsi" w:cstheme="minorHAnsi"/>
          <w:color w:val="auto"/>
        </w:rPr>
        <w:t xml:space="preserve"> to deliver</w:t>
      </w:r>
      <w:r w:rsidR="00C4240E">
        <w:rPr>
          <w:rFonts w:asciiTheme="minorHAnsi" w:hAnsiTheme="minorHAnsi" w:cstheme="minorHAnsi"/>
          <w:color w:val="auto"/>
        </w:rPr>
        <w:t xml:space="preserve"> the</w:t>
      </w:r>
      <w:r w:rsidRPr="001E4247">
        <w:rPr>
          <w:rFonts w:asciiTheme="minorHAnsi" w:hAnsiTheme="minorHAnsi" w:cstheme="minorHAnsi"/>
          <w:color w:val="auto"/>
        </w:rPr>
        <w:t xml:space="preserve"> best outcomes for Buckinghamshire.</w:t>
      </w:r>
      <w:r w:rsidR="00E81755">
        <w:rPr>
          <w:rFonts w:asciiTheme="minorHAnsi" w:hAnsiTheme="minorHAnsi" w:cstheme="minorHAnsi"/>
          <w:color w:val="auto"/>
        </w:rPr>
        <w:t xml:space="preserve"> There are a number of examples of good collaboration already taking place, for example in highways devolution and Buckinghamshire’s response to </w:t>
      </w:r>
      <w:proofErr w:type="spellStart"/>
      <w:r w:rsidR="00E81755">
        <w:rPr>
          <w:rFonts w:asciiTheme="minorHAnsi" w:hAnsiTheme="minorHAnsi" w:cstheme="minorHAnsi"/>
          <w:color w:val="auto"/>
        </w:rPr>
        <w:t>Covid</w:t>
      </w:r>
      <w:proofErr w:type="spellEnd"/>
      <w:r w:rsidR="00E81755">
        <w:rPr>
          <w:rFonts w:asciiTheme="minorHAnsi" w:hAnsiTheme="minorHAnsi" w:cstheme="minorHAnsi"/>
          <w:color w:val="auto"/>
        </w:rPr>
        <w:t xml:space="preserve"> </w:t>
      </w:r>
      <w:proofErr w:type="gramStart"/>
      <w:r w:rsidR="00E81755">
        <w:rPr>
          <w:rFonts w:asciiTheme="minorHAnsi" w:hAnsiTheme="minorHAnsi" w:cstheme="minorHAnsi"/>
          <w:color w:val="auto"/>
        </w:rPr>
        <w:t>-  we</w:t>
      </w:r>
      <w:proofErr w:type="gramEnd"/>
      <w:r w:rsidR="00E81755">
        <w:rPr>
          <w:rFonts w:asciiTheme="minorHAnsi" w:hAnsiTheme="minorHAnsi" w:cstheme="minorHAnsi"/>
          <w:color w:val="auto"/>
        </w:rPr>
        <w:t xml:space="preserve"> want to build on this further. </w:t>
      </w:r>
    </w:p>
    <w:p w14:paraId="32859A22" w14:textId="77777777" w:rsidR="005364D2" w:rsidRPr="001E4247" w:rsidRDefault="005364D2" w:rsidP="001E4247">
      <w:pPr>
        <w:pStyle w:val="Default"/>
        <w:spacing w:line="276" w:lineRule="auto"/>
        <w:jc w:val="both"/>
        <w:rPr>
          <w:rFonts w:asciiTheme="minorHAnsi" w:hAnsiTheme="minorHAnsi" w:cstheme="minorHAnsi"/>
          <w:color w:val="auto"/>
        </w:rPr>
      </w:pPr>
    </w:p>
    <w:p w14:paraId="562F8F83" w14:textId="046BB628" w:rsidR="00432F5C" w:rsidRDefault="005364D2" w:rsidP="001E4247">
      <w:pPr>
        <w:pStyle w:val="Default"/>
        <w:spacing w:line="276" w:lineRule="auto"/>
        <w:jc w:val="both"/>
        <w:rPr>
          <w:rFonts w:asciiTheme="minorHAnsi" w:hAnsiTheme="minorHAnsi" w:cstheme="minorHAnsi"/>
          <w:b/>
          <w:bCs/>
          <w:color w:val="002060"/>
          <w:sz w:val="28"/>
          <w:szCs w:val="28"/>
        </w:rPr>
      </w:pPr>
      <w:r w:rsidRPr="00D64273">
        <w:rPr>
          <w:rFonts w:asciiTheme="minorHAnsi" w:hAnsiTheme="minorHAnsi" w:cstheme="minorHAnsi"/>
          <w:b/>
          <w:bCs/>
          <w:color w:val="002060"/>
          <w:sz w:val="28"/>
          <w:szCs w:val="28"/>
        </w:rPr>
        <w:t>Buckinghamshire Council will:</w:t>
      </w:r>
    </w:p>
    <w:p w14:paraId="64402368" w14:textId="67A33271" w:rsidR="005364D2" w:rsidRPr="001E4247"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Recognise the diversity and variety of Town and Parish Councils, and tailor approaches accordingly (i.e. one size does not fit all)</w:t>
      </w:r>
    </w:p>
    <w:p w14:paraId="5A47F1E1" w14:textId="5994A14A" w:rsidR="005364D2" w:rsidRPr="001E4247"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 xml:space="preserve">Work in partnership with Town and </w:t>
      </w:r>
      <w:r w:rsidR="00E51382">
        <w:rPr>
          <w:rFonts w:asciiTheme="minorHAnsi" w:hAnsiTheme="minorHAnsi" w:cstheme="minorHAnsi"/>
          <w:bCs/>
          <w:color w:val="auto"/>
        </w:rPr>
        <w:t>P</w:t>
      </w:r>
      <w:r w:rsidRPr="001E4247">
        <w:rPr>
          <w:rFonts w:asciiTheme="minorHAnsi" w:hAnsiTheme="minorHAnsi" w:cstheme="minorHAnsi"/>
          <w:bCs/>
          <w:color w:val="auto"/>
        </w:rPr>
        <w:t>arish councils to enable the transfer of services and assets, in accordance with the Council’s Service Devolution and Asset Transfer Policy</w:t>
      </w:r>
    </w:p>
    <w:p w14:paraId="7775E41F" w14:textId="36F9C63D" w:rsidR="005364D2" w:rsidRPr="001E4247"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Encourage and support the development of local solutions to local problems, for example through innovative projects</w:t>
      </w:r>
    </w:p>
    <w:p w14:paraId="4E7F04B4" w14:textId="2EFECFE8" w:rsidR="005364D2" w:rsidRPr="001E4247" w:rsidRDefault="005364D2"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 xml:space="preserve">Support Town and </w:t>
      </w:r>
      <w:r w:rsidR="00E51382">
        <w:rPr>
          <w:rFonts w:asciiTheme="minorHAnsi" w:hAnsiTheme="minorHAnsi" w:cstheme="minorHAnsi"/>
          <w:bCs/>
          <w:color w:val="auto"/>
        </w:rPr>
        <w:t>P</w:t>
      </w:r>
      <w:r w:rsidRPr="001E4247">
        <w:rPr>
          <w:rFonts w:asciiTheme="minorHAnsi" w:hAnsiTheme="minorHAnsi" w:cstheme="minorHAnsi"/>
          <w:bCs/>
          <w:color w:val="auto"/>
        </w:rPr>
        <w:t>arish councils to address local needs through the provision of advice and signposting</w:t>
      </w:r>
    </w:p>
    <w:bookmarkEnd w:id="2"/>
    <w:p w14:paraId="5E305D65" w14:textId="3B2421F3" w:rsidR="005364D2" w:rsidRPr="001E4247" w:rsidRDefault="005364D2" w:rsidP="001E4247">
      <w:pPr>
        <w:pStyle w:val="Default"/>
        <w:spacing w:line="276" w:lineRule="auto"/>
        <w:jc w:val="both"/>
        <w:rPr>
          <w:rFonts w:asciiTheme="minorHAnsi" w:hAnsiTheme="minorHAnsi" w:cstheme="minorHAnsi"/>
          <w:bCs/>
          <w:color w:val="auto"/>
        </w:rPr>
      </w:pPr>
    </w:p>
    <w:p w14:paraId="2BF60ECC" w14:textId="39BD67C9" w:rsidR="005364D2" w:rsidRDefault="00446C07" w:rsidP="001E4247">
      <w:pPr>
        <w:pStyle w:val="Default"/>
        <w:spacing w:line="276" w:lineRule="auto"/>
        <w:jc w:val="both"/>
        <w:rPr>
          <w:rFonts w:asciiTheme="minorHAnsi" w:hAnsiTheme="minorHAnsi" w:cstheme="minorHAnsi"/>
          <w:b/>
          <w:bCs/>
          <w:color w:val="002060"/>
          <w:sz w:val="28"/>
          <w:szCs w:val="28"/>
        </w:rPr>
      </w:pPr>
      <w:r w:rsidRPr="00D64273">
        <w:rPr>
          <w:rFonts w:asciiTheme="minorHAnsi" w:hAnsiTheme="minorHAnsi" w:cstheme="minorHAnsi"/>
          <w:b/>
          <w:bCs/>
          <w:color w:val="002060"/>
          <w:sz w:val="28"/>
          <w:szCs w:val="28"/>
        </w:rPr>
        <w:t>Town &amp; Parish Councils will:</w:t>
      </w:r>
    </w:p>
    <w:p w14:paraId="1B0E142F" w14:textId="107ECE40" w:rsidR="00446C07" w:rsidRPr="001E4247" w:rsidRDefault="00446C07" w:rsidP="001E4247">
      <w:pPr>
        <w:pStyle w:val="ListParagraph"/>
        <w:numPr>
          <w:ilvl w:val="0"/>
          <w:numId w:val="21"/>
        </w:numPr>
        <w:ind w:left="317" w:hanging="317"/>
        <w:jc w:val="both"/>
        <w:rPr>
          <w:rFonts w:cstheme="minorHAnsi"/>
          <w:sz w:val="24"/>
          <w:szCs w:val="24"/>
        </w:rPr>
      </w:pPr>
      <w:r w:rsidRPr="001E4247">
        <w:rPr>
          <w:rFonts w:cstheme="minorHAnsi"/>
          <w:sz w:val="24"/>
          <w:szCs w:val="24"/>
        </w:rPr>
        <w:t>Consider opportunities for the transfer of services and assets to benefit local communities</w:t>
      </w:r>
    </w:p>
    <w:p w14:paraId="0A76AF1D" w14:textId="266E81F0" w:rsidR="00D64273" w:rsidRDefault="00446C07" w:rsidP="008F4403">
      <w:pPr>
        <w:pStyle w:val="ListParagraph"/>
        <w:numPr>
          <w:ilvl w:val="0"/>
          <w:numId w:val="21"/>
        </w:numPr>
        <w:ind w:left="317" w:hanging="317"/>
        <w:jc w:val="both"/>
        <w:rPr>
          <w:rFonts w:cstheme="minorHAnsi"/>
          <w:sz w:val="24"/>
          <w:szCs w:val="24"/>
        </w:rPr>
      </w:pPr>
      <w:r w:rsidRPr="00D64273">
        <w:rPr>
          <w:rFonts w:cstheme="minorHAnsi"/>
          <w:sz w:val="24"/>
          <w:szCs w:val="24"/>
        </w:rPr>
        <w:t>Contribute to the work of Community Boards by participating and contributing ideas, supporting the development of ideas/projects, and considering match-funding, as appropriate</w:t>
      </w:r>
    </w:p>
    <w:p w14:paraId="4F68574E" w14:textId="0D8EC52F" w:rsidR="00D64273" w:rsidRDefault="00446C07" w:rsidP="00702BC8">
      <w:pPr>
        <w:pStyle w:val="ListParagraph"/>
        <w:numPr>
          <w:ilvl w:val="0"/>
          <w:numId w:val="21"/>
        </w:numPr>
        <w:ind w:left="317" w:hanging="317"/>
        <w:jc w:val="both"/>
        <w:rPr>
          <w:rFonts w:cstheme="minorHAnsi"/>
          <w:sz w:val="24"/>
          <w:szCs w:val="24"/>
        </w:rPr>
      </w:pPr>
      <w:r w:rsidRPr="00D64273">
        <w:rPr>
          <w:rFonts w:cstheme="minorHAnsi"/>
          <w:sz w:val="24"/>
          <w:szCs w:val="24"/>
        </w:rPr>
        <w:t>Work with Buckinghamshire Council to address local needs, including through advice and signposting, as appropriate.</w:t>
      </w:r>
    </w:p>
    <w:p w14:paraId="676C80A5" w14:textId="392F41C4" w:rsidR="00C4240E" w:rsidRDefault="00E81755" w:rsidP="00C4240E">
      <w:pPr>
        <w:jc w:val="both"/>
        <w:rPr>
          <w:rFonts w:cstheme="minorHAnsi"/>
          <w:sz w:val="24"/>
          <w:szCs w:val="24"/>
        </w:rPr>
      </w:pPr>
      <w:r w:rsidRPr="001E4247">
        <w:rPr>
          <w:rFonts w:cstheme="minorHAnsi"/>
          <w:noProof/>
          <w:sz w:val="24"/>
          <w:szCs w:val="24"/>
          <w:lang w:eastAsia="en-GB"/>
        </w:rPr>
        <mc:AlternateContent>
          <mc:Choice Requires="wps">
            <w:drawing>
              <wp:anchor distT="0" distB="0" distL="114300" distR="114300" simplePos="0" relativeHeight="251660288" behindDoc="0" locked="0" layoutInCell="1" allowOverlap="1" wp14:anchorId="0CAB462B" wp14:editId="67E1EEB9">
                <wp:simplePos x="0" y="0"/>
                <wp:positionH relativeFrom="column">
                  <wp:posOffset>-238125</wp:posOffset>
                </wp:positionH>
                <wp:positionV relativeFrom="paragraph">
                  <wp:posOffset>7620</wp:posOffset>
                </wp:positionV>
                <wp:extent cx="6410325" cy="426720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4267200"/>
                        </a:xfrm>
                        <a:prstGeom prst="round2DiagRect">
                          <a:avLst/>
                        </a:prstGeom>
                        <a:solidFill>
                          <a:srgbClr val="002D86"/>
                        </a:solidFill>
                        <a:ln w="9525">
                          <a:solidFill>
                            <a:srgbClr val="002060"/>
                          </a:solidFill>
                          <a:miter lim="800000"/>
                          <a:headEnd/>
                          <a:tailEnd/>
                        </a:ln>
                      </wps:spPr>
                      <wps:txbx>
                        <w:txbxContent>
                          <w:p w14:paraId="2B2D47F7" w14:textId="77777777" w:rsidR="00D64273" w:rsidRPr="00D64273" w:rsidRDefault="00D64273" w:rsidP="00D64273">
                            <w:pPr>
                              <w:pStyle w:val="Default"/>
                              <w:jc w:val="both"/>
                              <w:rPr>
                                <w:rFonts w:asciiTheme="minorHAnsi" w:hAnsiTheme="minorHAnsi" w:cstheme="minorHAnsi"/>
                                <w:b/>
                                <w:bCs/>
                                <w:color w:val="FFFFFF" w:themeColor="background1"/>
                                <w:sz w:val="32"/>
                                <w:szCs w:val="32"/>
                              </w:rPr>
                            </w:pPr>
                            <w:bookmarkStart w:id="3" w:name="_Hlk56145278"/>
                            <w:bookmarkStart w:id="4" w:name="_Hlk56145279"/>
                            <w:r w:rsidRPr="00D64273">
                              <w:rPr>
                                <w:rFonts w:asciiTheme="minorHAnsi" w:hAnsiTheme="minorHAnsi" w:cstheme="minorHAnsi"/>
                                <w:b/>
                                <w:bCs/>
                                <w:color w:val="FFFFFF" w:themeColor="background1"/>
                                <w:sz w:val="32"/>
                                <w:szCs w:val="32"/>
                              </w:rPr>
                              <w:t xml:space="preserve">Co locating local services </w:t>
                            </w:r>
                          </w:p>
                          <w:p w14:paraId="032E8655" w14:textId="77777777" w:rsidR="00D64273" w:rsidRPr="00E81755" w:rsidRDefault="00D64273" w:rsidP="00D64273">
                            <w:r w:rsidRPr="00E81755">
                              <w:t>The vision for Council Access Points was that they would be a place in a local area where residents can go to access information about a wide range of topics, a social space that they can enjoy, and a place where they can get support from different services.</w:t>
                            </w:r>
                          </w:p>
                          <w:p w14:paraId="2AE415D0" w14:textId="77777777" w:rsidR="00D64273" w:rsidRPr="00E81755" w:rsidRDefault="00D64273" w:rsidP="00D64273">
                            <w:r w:rsidRPr="00E81755">
                              <w:t xml:space="preserve">Local Access Points are an integral part of the Buckinghamshire Council’s Customer Service Strategy. They are particularly important to ensure that all residents across Buckinghamshire continue to have access to services more locally, without the need to travel long distances. </w:t>
                            </w:r>
                          </w:p>
                          <w:p w14:paraId="0B25A97B" w14:textId="77777777" w:rsidR="00D64273" w:rsidRPr="00E81755" w:rsidRDefault="00D64273" w:rsidP="00D64273">
                            <w:pPr>
                              <w:rPr>
                                <w:sz w:val="20"/>
                                <w:szCs w:val="20"/>
                                <w:lang w:val="en-US"/>
                              </w:rPr>
                            </w:pPr>
                            <w:r w:rsidRPr="00E81755">
                              <w:t xml:space="preserve">Local councils have offices often located in the heart of their communities. </w:t>
                            </w:r>
                            <w:r w:rsidRPr="00E81755">
                              <w:rPr>
                                <w:lang w:val="en-US"/>
                              </w:rPr>
                              <w:t xml:space="preserve">Iver Parish Council office was agreed as a County Council ‘community hub pilot’ </w:t>
                            </w:r>
                            <w:r w:rsidRPr="00E81755">
                              <w:rPr>
                                <w:sz w:val="20"/>
                                <w:szCs w:val="20"/>
                                <w:lang w:val="en-US"/>
                              </w:rPr>
                              <w:t>and has now become a</w:t>
                            </w:r>
                            <w:r w:rsidRPr="00E81755">
                              <w:rPr>
                                <w:lang w:val="en-US"/>
                              </w:rPr>
                              <w:t xml:space="preserve"> Council Access Point for the new unitary </w:t>
                            </w:r>
                            <w:r w:rsidRPr="00E81755">
                              <w:rPr>
                                <w:sz w:val="20"/>
                                <w:szCs w:val="20"/>
                                <w:lang w:val="en-US"/>
                              </w:rPr>
                              <w:t>council</w:t>
                            </w:r>
                            <w:r w:rsidRPr="00E81755">
                              <w:rPr>
                                <w:lang w:val="en-US"/>
                              </w:rPr>
                              <w:t xml:space="preserve">. Parish council staff have been trained to be able to support residents that visit the access point with their queries. An iPad and printer were installed in the office to enable residents to access Buckinghamshire Council services online and complete transactions. The Iver office also has a direct dial line into the Buckinghamshire Council customer services team to be able to transfer residents directly or gain support for more difficult queries. </w:t>
                            </w:r>
                          </w:p>
                          <w:p w14:paraId="38D0AC8F" w14:textId="77777777" w:rsidR="00D64273" w:rsidRPr="00E81755" w:rsidRDefault="00D64273" w:rsidP="00D64273">
                            <w:pPr>
                              <w:rPr>
                                <w:lang w:val="en-US"/>
                              </w:rPr>
                            </w:pPr>
                            <w:r w:rsidRPr="00E81755">
                              <w:rPr>
                                <w:lang w:val="en-US"/>
                              </w:rPr>
                              <w:t>Iver Parish Council said they were “l</w:t>
                            </w:r>
                            <w:proofErr w:type="spellStart"/>
                            <w:r w:rsidRPr="00E81755">
                              <w:t>ooking</w:t>
                            </w:r>
                            <w:proofErr w:type="spellEnd"/>
                            <w:r w:rsidRPr="00E81755">
                              <w:t xml:space="preserve"> forward to supporting the new unitary council in this exciting new venture”.</w:t>
                            </w:r>
                            <w:bookmarkEnd w:id="3"/>
                            <w:bookmarkEnd w:id="4"/>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AB462B" id="_x0000_s1028" style="position:absolute;left:0;text-align:left;margin-left:-18.75pt;margin-top:.6pt;width:504.75pt;height:3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0325,426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gJMgIAAFYEAAAOAAAAZHJzL2Uyb0RvYy54bWysVNuO0zAQfUfiHyy/06Sh7XajpqulZRHS&#10;chG7fMDEcRoLxxNst0n5esZOt3ThAQmRB8v2jM+cOTOT1c3QanaQ1ik0BZ9OUs6kEVgpsyv418e7&#10;V0vOnAdTgUYjC36Ujt+sX75Y9V0uM2xQV9IyAjEu77uCN953eZI40cgW3AQ7achYo23B09HukspC&#10;T+itTrI0XSQ92qqzKKRzdLsdjXwd8etaCv+prp30TBecuPm42riWYU3WK8h3FrpGiRMN+AcWLShD&#10;Qc9QW/DA9lb9AdUqYdFh7ScC2wTrWgkZc6Bspulv2Tw00MmYC4njurNM7v/Bio+Hz5apquBXnBlo&#10;qUSPcvDsDQ4sC+r0ncvJ6aEjNz/QNVU5Zuq6exTfHDO4acDs5K212DcSKmI3DS+Ti6cjjgsgZf8B&#10;KwoDe48RaKhtG6QjMRihU5WO58oEKoIuF7Np+jqbcybINssWV1T7GAPyp+eddf6dxJaFTcEt7k2V&#10;bRXsvlATxEBwuHc+EIP8yTnEdahVdae0jge7KzfasgOEhkmz7XJxivPMTRvWF/x6TpT+CpEunqg+&#10;g2iVp87Xqi34Mg1fiAN5UPCtqeLeg9Ljnihrc5I0qDjq6YdyiLU7V6rE6kgaWxwbnQaTNg3aH5z1&#10;1OQFd9/3YCVn+r2hOl1PZ7MwFfEwm5OqnNlLS3lpASMIquCes3G78XGSAm2Dt1TPWkV9Q+FHJifK&#10;1LxR9tOghem4PEevX7+D9U8AAAD//wMAUEsDBBQABgAIAAAAIQBwMkGs3wAAAAkBAAAPAAAAZHJz&#10;L2Rvd25yZXYueG1sTI9BT4NAEIXvJv6HzZh4Me1SiKDI0pBG67Fabc9bGIHIzhJ2227/veNJj5Pv&#10;5c33imUwgzjh5HpLChbzCARSbZueWgWfHy+zBxDOa2r0YAkVXNDBsry+KnTe2DO942nrW8El5HKt&#10;oPN+zKV0dYdGu7kdkZh92cloz+fUymbSZy43g4yjKJVG98QfOj3iqsP6e3s0Ct52yaJK73aXsF/t&#10;Q7Ux69fnsFbq9iZUTyA8Bv8Xhl99VoeSnQ72SI0Tg4JZkt1zlEEMgvljFvO2g4I0S2KQZSH/Lyh/&#10;AAAA//8DAFBLAQItABQABgAIAAAAIQC2gziS/gAAAOEBAAATAAAAAAAAAAAAAAAAAAAAAABbQ29u&#10;dGVudF9UeXBlc10ueG1sUEsBAi0AFAAGAAgAAAAhADj9If/WAAAAlAEAAAsAAAAAAAAAAAAAAAAA&#10;LwEAAF9yZWxzLy5yZWxzUEsBAi0AFAAGAAgAAAAhADN2OAkyAgAAVgQAAA4AAAAAAAAAAAAAAAAA&#10;LgIAAGRycy9lMm9Eb2MueG1sUEsBAi0AFAAGAAgAAAAhAHAyQazfAAAACQEAAA8AAAAAAAAAAAAA&#10;AAAAjAQAAGRycy9kb3ducmV2LnhtbFBLBQYAAAAABAAEAPMAAACYBQAAAAA=&#10;" adj="-11796480,,5400" path="m711214,l6410325,r,l6410325,3555986v,392793,-318421,711214,-711214,711214l,4267200r,l,711214c,318421,318421,,711214,xe" fillcolor="#002d86" strokecolor="#002060">
                <v:stroke joinstyle="miter"/>
                <v:formulas/>
                <v:path o:connecttype="custom" o:connectlocs="711214,0;6410325,0;6410325,0;6410325,3555986;5699111,4267200;0,4267200;0,4267200;0,711214;711214,0" o:connectangles="0,0,0,0,0,0,0,0,0" textboxrect="0,0,6410325,4267200"/>
                <v:textbox>
                  <w:txbxContent>
                    <w:p w14:paraId="2B2D47F7" w14:textId="77777777" w:rsidR="00D64273" w:rsidRPr="00D64273" w:rsidRDefault="00D64273" w:rsidP="00D64273">
                      <w:pPr>
                        <w:pStyle w:val="Default"/>
                        <w:jc w:val="both"/>
                        <w:rPr>
                          <w:rFonts w:asciiTheme="minorHAnsi" w:hAnsiTheme="minorHAnsi" w:cstheme="minorHAnsi"/>
                          <w:b/>
                          <w:bCs/>
                          <w:color w:val="FFFFFF" w:themeColor="background1"/>
                          <w:sz w:val="32"/>
                          <w:szCs w:val="32"/>
                        </w:rPr>
                      </w:pPr>
                      <w:bookmarkStart w:id="4" w:name="_Hlk56145278"/>
                      <w:bookmarkStart w:id="5" w:name="_Hlk56145279"/>
                      <w:r w:rsidRPr="00D64273">
                        <w:rPr>
                          <w:rFonts w:asciiTheme="minorHAnsi" w:hAnsiTheme="minorHAnsi" w:cstheme="minorHAnsi"/>
                          <w:b/>
                          <w:bCs/>
                          <w:color w:val="FFFFFF" w:themeColor="background1"/>
                          <w:sz w:val="32"/>
                          <w:szCs w:val="32"/>
                        </w:rPr>
                        <w:t xml:space="preserve">Co locating local services </w:t>
                      </w:r>
                    </w:p>
                    <w:p w14:paraId="032E8655" w14:textId="77777777" w:rsidR="00D64273" w:rsidRPr="00E81755" w:rsidRDefault="00D64273" w:rsidP="00D64273">
                      <w:r w:rsidRPr="00E81755">
                        <w:t>The vision for Council Access Points was that they would be a place in a local area where residents can go to access information about a wide range of topics, a social space that they can enjoy, and a place where they can get support from different services.</w:t>
                      </w:r>
                    </w:p>
                    <w:p w14:paraId="2AE415D0" w14:textId="77777777" w:rsidR="00D64273" w:rsidRPr="00E81755" w:rsidRDefault="00D64273" w:rsidP="00D64273">
                      <w:r w:rsidRPr="00E81755">
                        <w:t xml:space="preserve">Local Access Points are an integral part of the Buckinghamshire Council’s Customer Service Strategy. They are particularly important to ensure that all residents across Buckinghamshire continue to have access to services more locally, without the need to travel long distances. </w:t>
                      </w:r>
                    </w:p>
                    <w:p w14:paraId="0B25A97B" w14:textId="77777777" w:rsidR="00D64273" w:rsidRPr="00E81755" w:rsidRDefault="00D64273" w:rsidP="00D64273">
                      <w:pPr>
                        <w:rPr>
                          <w:sz w:val="20"/>
                          <w:szCs w:val="20"/>
                          <w:lang w:val="en-US"/>
                        </w:rPr>
                      </w:pPr>
                      <w:r w:rsidRPr="00E81755">
                        <w:t xml:space="preserve">Local councils have offices often located in the heart of their communities. </w:t>
                      </w:r>
                      <w:r w:rsidRPr="00E81755">
                        <w:rPr>
                          <w:lang w:val="en-US"/>
                        </w:rPr>
                        <w:t xml:space="preserve">Iver Parish Council office was agreed as a County Council ‘community hub pilot’ </w:t>
                      </w:r>
                      <w:r w:rsidRPr="00E81755">
                        <w:rPr>
                          <w:sz w:val="20"/>
                          <w:szCs w:val="20"/>
                          <w:lang w:val="en-US"/>
                        </w:rPr>
                        <w:t>and has now become a</w:t>
                      </w:r>
                      <w:r w:rsidRPr="00E81755">
                        <w:rPr>
                          <w:lang w:val="en-US"/>
                        </w:rPr>
                        <w:t xml:space="preserve"> Council Access Point for the new unitary </w:t>
                      </w:r>
                      <w:r w:rsidRPr="00E81755">
                        <w:rPr>
                          <w:sz w:val="20"/>
                          <w:szCs w:val="20"/>
                          <w:lang w:val="en-US"/>
                        </w:rPr>
                        <w:t>council</w:t>
                      </w:r>
                      <w:r w:rsidRPr="00E81755">
                        <w:rPr>
                          <w:lang w:val="en-US"/>
                        </w:rPr>
                        <w:t xml:space="preserve">. Parish council staff have been trained to be able to support residents that visit the access point with their queries. An iPad and printer were installed in the office to enable residents to access Buckinghamshire Council services online and complete transactions. The Iver office also has a direct dial line into the Buckinghamshire Council customer services team to be able to transfer residents directly or gain support for more difficult queries. </w:t>
                      </w:r>
                    </w:p>
                    <w:p w14:paraId="38D0AC8F" w14:textId="77777777" w:rsidR="00D64273" w:rsidRPr="00E81755" w:rsidRDefault="00D64273" w:rsidP="00D64273">
                      <w:pPr>
                        <w:rPr>
                          <w:lang w:val="en-US"/>
                        </w:rPr>
                      </w:pPr>
                      <w:r w:rsidRPr="00E81755">
                        <w:rPr>
                          <w:lang w:val="en-US"/>
                        </w:rPr>
                        <w:t>Iver Parish Council said they were “l</w:t>
                      </w:r>
                      <w:proofErr w:type="spellStart"/>
                      <w:r w:rsidRPr="00E81755">
                        <w:t>ooking</w:t>
                      </w:r>
                      <w:proofErr w:type="spellEnd"/>
                      <w:r w:rsidRPr="00E81755">
                        <w:t xml:space="preserve"> forward to supporting the new unitary council in this exciting new venture”.</w:t>
                      </w:r>
                      <w:bookmarkEnd w:id="4"/>
                      <w:bookmarkEnd w:id="5"/>
                    </w:p>
                  </w:txbxContent>
                </v:textbox>
              </v:shape>
            </w:pict>
          </mc:Fallback>
        </mc:AlternateContent>
      </w:r>
    </w:p>
    <w:p w14:paraId="4E72A68B" w14:textId="00BC8364" w:rsidR="00C4240E" w:rsidRDefault="00C4240E" w:rsidP="00C4240E">
      <w:pPr>
        <w:jc w:val="both"/>
        <w:rPr>
          <w:rFonts w:cstheme="minorHAnsi"/>
          <w:sz w:val="24"/>
          <w:szCs w:val="24"/>
        </w:rPr>
      </w:pPr>
    </w:p>
    <w:p w14:paraId="0ACDD729" w14:textId="785A24D7" w:rsidR="00C4240E" w:rsidRDefault="00C4240E" w:rsidP="00C4240E">
      <w:pPr>
        <w:jc w:val="both"/>
        <w:rPr>
          <w:rFonts w:cstheme="minorHAnsi"/>
          <w:sz w:val="24"/>
          <w:szCs w:val="24"/>
        </w:rPr>
      </w:pPr>
    </w:p>
    <w:p w14:paraId="1C087668" w14:textId="4572A1FE" w:rsidR="00C4240E" w:rsidRDefault="00C4240E" w:rsidP="00C4240E">
      <w:pPr>
        <w:jc w:val="both"/>
        <w:rPr>
          <w:rFonts w:cstheme="minorHAnsi"/>
          <w:sz w:val="24"/>
          <w:szCs w:val="24"/>
        </w:rPr>
      </w:pPr>
    </w:p>
    <w:p w14:paraId="7562C4B6" w14:textId="721E5D05" w:rsidR="00C4240E" w:rsidRDefault="00C4240E" w:rsidP="00C4240E">
      <w:pPr>
        <w:jc w:val="both"/>
        <w:rPr>
          <w:rFonts w:cstheme="minorHAnsi"/>
          <w:sz w:val="24"/>
          <w:szCs w:val="24"/>
        </w:rPr>
      </w:pPr>
    </w:p>
    <w:p w14:paraId="43223BC3" w14:textId="53844EC3" w:rsidR="00C4240E" w:rsidRDefault="00C4240E" w:rsidP="00C4240E">
      <w:pPr>
        <w:jc w:val="both"/>
        <w:rPr>
          <w:rFonts w:cstheme="minorHAnsi"/>
          <w:sz w:val="24"/>
          <w:szCs w:val="24"/>
        </w:rPr>
      </w:pPr>
    </w:p>
    <w:p w14:paraId="3876A2CA" w14:textId="4F55ABEC" w:rsidR="00C4240E" w:rsidRDefault="00C4240E" w:rsidP="00C4240E">
      <w:pPr>
        <w:jc w:val="both"/>
        <w:rPr>
          <w:rFonts w:cstheme="minorHAnsi"/>
          <w:sz w:val="24"/>
          <w:szCs w:val="24"/>
        </w:rPr>
      </w:pPr>
    </w:p>
    <w:p w14:paraId="279A8295" w14:textId="7FADA3D8" w:rsidR="00C4240E" w:rsidRDefault="00C4240E" w:rsidP="00C4240E">
      <w:pPr>
        <w:jc w:val="both"/>
        <w:rPr>
          <w:rFonts w:cstheme="minorHAnsi"/>
          <w:sz w:val="24"/>
          <w:szCs w:val="24"/>
        </w:rPr>
      </w:pPr>
    </w:p>
    <w:p w14:paraId="53C6F6BF" w14:textId="6316AD85" w:rsidR="00C4240E" w:rsidRDefault="00C4240E" w:rsidP="00C4240E">
      <w:pPr>
        <w:jc w:val="both"/>
        <w:rPr>
          <w:rFonts w:cstheme="minorHAnsi"/>
          <w:sz w:val="24"/>
          <w:szCs w:val="24"/>
        </w:rPr>
      </w:pPr>
    </w:p>
    <w:p w14:paraId="550BA816" w14:textId="50600741" w:rsidR="00C4240E" w:rsidRPr="00C4240E" w:rsidRDefault="00C4240E" w:rsidP="00C4240E">
      <w:pPr>
        <w:jc w:val="both"/>
        <w:rPr>
          <w:rFonts w:cstheme="minorHAnsi"/>
          <w:sz w:val="24"/>
          <w:szCs w:val="24"/>
        </w:rPr>
      </w:pPr>
    </w:p>
    <w:p w14:paraId="38010091" w14:textId="3E864877" w:rsidR="00C4240E" w:rsidRDefault="00C4240E" w:rsidP="00C4240E">
      <w:pPr>
        <w:jc w:val="both"/>
        <w:rPr>
          <w:rFonts w:cstheme="minorHAnsi"/>
          <w:sz w:val="24"/>
          <w:szCs w:val="24"/>
        </w:rPr>
      </w:pPr>
    </w:p>
    <w:p w14:paraId="3F2CF669" w14:textId="1B15E499" w:rsidR="009A7EE6" w:rsidRPr="008C012E" w:rsidRDefault="009A7EE6" w:rsidP="008C012E">
      <w:pPr>
        <w:pStyle w:val="ListParagraph"/>
        <w:numPr>
          <w:ilvl w:val="0"/>
          <w:numId w:val="46"/>
        </w:numPr>
        <w:rPr>
          <w:rFonts w:cstheme="minorHAnsi"/>
          <w:b/>
          <w:color w:val="002060"/>
          <w:sz w:val="32"/>
          <w:szCs w:val="32"/>
        </w:rPr>
      </w:pPr>
      <w:r w:rsidRPr="008C012E">
        <w:rPr>
          <w:rFonts w:cstheme="minorHAnsi"/>
          <w:b/>
          <w:color w:val="002060"/>
          <w:sz w:val="32"/>
          <w:szCs w:val="32"/>
        </w:rPr>
        <w:t>Consultation</w:t>
      </w:r>
    </w:p>
    <w:p w14:paraId="3AF5EB4B" w14:textId="2BFE21D9" w:rsidR="009A7EE6" w:rsidRPr="001E4247" w:rsidRDefault="005B2E46" w:rsidP="001E4247">
      <w:pPr>
        <w:pStyle w:val="Default"/>
        <w:spacing w:line="276" w:lineRule="auto"/>
        <w:jc w:val="both"/>
        <w:rPr>
          <w:rFonts w:asciiTheme="minorHAnsi" w:hAnsiTheme="minorHAnsi" w:cstheme="minorHAnsi"/>
          <w:color w:val="auto"/>
        </w:rPr>
      </w:pPr>
      <w:r w:rsidRPr="001E4247">
        <w:rPr>
          <w:rFonts w:asciiTheme="minorHAnsi" w:hAnsiTheme="minorHAnsi" w:cstheme="minorHAnsi"/>
          <w:color w:val="auto"/>
        </w:rPr>
        <w:t xml:space="preserve">Consultation provides opportunity to hear from businesses and residents on our proposed changes to policy, planning, and strategies. Effective and meaningful consultation is essential in empowering local communities and </w:t>
      </w:r>
      <w:r w:rsidR="00FC400B" w:rsidRPr="001E4247">
        <w:rPr>
          <w:rFonts w:asciiTheme="minorHAnsi" w:hAnsiTheme="minorHAnsi" w:cstheme="minorHAnsi"/>
          <w:color w:val="auto"/>
        </w:rPr>
        <w:t>ensuring local voices are heard.</w:t>
      </w:r>
    </w:p>
    <w:p w14:paraId="11537C58" w14:textId="77777777" w:rsidR="00446C07" w:rsidRPr="001E4247" w:rsidRDefault="00446C07" w:rsidP="001E4247">
      <w:pPr>
        <w:pStyle w:val="Default"/>
        <w:spacing w:line="276" w:lineRule="auto"/>
        <w:jc w:val="both"/>
        <w:rPr>
          <w:rFonts w:asciiTheme="minorHAnsi" w:hAnsiTheme="minorHAnsi" w:cstheme="minorHAnsi"/>
          <w:color w:val="auto"/>
        </w:rPr>
      </w:pPr>
    </w:p>
    <w:p w14:paraId="29D27175" w14:textId="77777777" w:rsidR="00446C07" w:rsidRPr="00D64273" w:rsidRDefault="00446C07" w:rsidP="001E4247">
      <w:pPr>
        <w:pStyle w:val="Default"/>
        <w:spacing w:line="276" w:lineRule="auto"/>
        <w:jc w:val="both"/>
        <w:rPr>
          <w:rFonts w:asciiTheme="minorHAnsi" w:hAnsiTheme="minorHAnsi" w:cstheme="minorHAnsi"/>
          <w:b/>
          <w:color w:val="002060"/>
          <w:sz w:val="28"/>
          <w:szCs w:val="28"/>
        </w:rPr>
      </w:pPr>
      <w:r w:rsidRPr="00D64273">
        <w:rPr>
          <w:rFonts w:asciiTheme="minorHAnsi" w:hAnsiTheme="minorHAnsi" w:cstheme="minorHAnsi"/>
          <w:b/>
          <w:bCs/>
          <w:color w:val="002060"/>
          <w:sz w:val="28"/>
          <w:szCs w:val="28"/>
        </w:rPr>
        <w:t>Buckinghamshire Council will:</w:t>
      </w:r>
      <w:r w:rsidRPr="00D64273">
        <w:rPr>
          <w:rFonts w:asciiTheme="minorHAnsi" w:hAnsiTheme="minorHAnsi" w:cstheme="minorHAnsi"/>
          <w:b/>
          <w:color w:val="002060"/>
          <w:sz w:val="28"/>
          <w:szCs w:val="28"/>
        </w:rPr>
        <w:t xml:space="preserve"> </w:t>
      </w:r>
    </w:p>
    <w:p w14:paraId="6D3ABA40" w14:textId="533816E0" w:rsidR="00446C07" w:rsidRPr="001E4247" w:rsidRDefault="00446C07"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Ensure that Town and parish councils have their say on proposed changes to services, as consultees</w:t>
      </w:r>
    </w:p>
    <w:p w14:paraId="2FA1619C" w14:textId="77777777" w:rsidR="00446C07" w:rsidRPr="001E4247" w:rsidRDefault="00446C07"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Ensure that information about all public consultations are communicated to town and parish councils in a timely manner with proportionate notice period for responses</w:t>
      </w:r>
    </w:p>
    <w:p w14:paraId="3F3530EA" w14:textId="77777777" w:rsidR="00446C07" w:rsidRPr="001E4247" w:rsidRDefault="00446C07"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Prepare a summary report for any BC consultations that are more than four pages long</w:t>
      </w:r>
    </w:p>
    <w:p w14:paraId="4B36C304" w14:textId="77777777" w:rsidR="00446C07" w:rsidRPr="001E4247" w:rsidRDefault="00446C07"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Provide briefings to Town and parish councils on complex consultation issues</w:t>
      </w:r>
    </w:p>
    <w:p w14:paraId="0670C484" w14:textId="77777777" w:rsidR="00446C07" w:rsidRPr="001E4247" w:rsidRDefault="00446C07"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Recognise Town and Parish Council’s cycles of meetings, precept timelines, etc.</w:t>
      </w:r>
    </w:p>
    <w:p w14:paraId="07506B39" w14:textId="241F0014" w:rsidR="00432F5C" w:rsidRPr="001E4247" w:rsidRDefault="00446C07"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Consult with Town and parish councils on planning issues, as appropriate</w:t>
      </w:r>
    </w:p>
    <w:p w14:paraId="5BEEBA7F" w14:textId="70757818" w:rsidR="00446C07" w:rsidRPr="001E4247" w:rsidRDefault="00446C07" w:rsidP="001E4247">
      <w:pPr>
        <w:pStyle w:val="Default"/>
        <w:spacing w:line="276" w:lineRule="auto"/>
        <w:jc w:val="both"/>
        <w:rPr>
          <w:rFonts w:asciiTheme="minorHAnsi" w:hAnsiTheme="minorHAnsi" w:cstheme="minorHAnsi"/>
          <w:b/>
          <w:bCs/>
          <w:color w:val="auto"/>
        </w:rPr>
      </w:pPr>
    </w:p>
    <w:p w14:paraId="658D2861" w14:textId="1C4C1455" w:rsidR="00446C07" w:rsidRPr="00D64273" w:rsidRDefault="00446C07" w:rsidP="001E4247">
      <w:pPr>
        <w:pStyle w:val="Default"/>
        <w:spacing w:line="276" w:lineRule="auto"/>
        <w:jc w:val="both"/>
        <w:rPr>
          <w:rFonts w:asciiTheme="minorHAnsi" w:hAnsiTheme="minorHAnsi" w:cstheme="minorHAnsi"/>
          <w:b/>
          <w:bCs/>
          <w:color w:val="002060"/>
          <w:sz w:val="28"/>
          <w:szCs w:val="28"/>
        </w:rPr>
      </w:pPr>
      <w:r w:rsidRPr="00D64273">
        <w:rPr>
          <w:rFonts w:asciiTheme="minorHAnsi" w:hAnsiTheme="minorHAnsi" w:cstheme="minorHAnsi"/>
          <w:b/>
          <w:bCs/>
          <w:color w:val="002060"/>
          <w:sz w:val="28"/>
          <w:szCs w:val="28"/>
        </w:rPr>
        <w:t>Town &amp; Parish Councils will:</w:t>
      </w:r>
    </w:p>
    <w:p w14:paraId="135DFD32" w14:textId="6BBC8352" w:rsidR="00446C07" w:rsidRPr="001E4247" w:rsidRDefault="00446C07" w:rsidP="001E4247">
      <w:pPr>
        <w:pStyle w:val="ListParagraph"/>
        <w:numPr>
          <w:ilvl w:val="0"/>
          <w:numId w:val="21"/>
        </w:numPr>
        <w:ind w:left="317" w:hanging="317"/>
        <w:jc w:val="both"/>
        <w:rPr>
          <w:rFonts w:cstheme="minorHAnsi"/>
          <w:sz w:val="24"/>
          <w:szCs w:val="24"/>
        </w:rPr>
      </w:pPr>
      <w:r w:rsidRPr="001E4247">
        <w:rPr>
          <w:rFonts w:cstheme="minorHAnsi"/>
          <w:sz w:val="24"/>
          <w:szCs w:val="24"/>
        </w:rPr>
        <w:t>Endeavour to take part in consultation exercises and respond within the given period</w:t>
      </w:r>
    </w:p>
    <w:p w14:paraId="25AAE789" w14:textId="7368FF43" w:rsidR="00446C07" w:rsidRPr="001E4247" w:rsidRDefault="00446C07" w:rsidP="001E4247">
      <w:pPr>
        <w:pStyle w:val="ListParagraph"/>
        <w:numPr>
          <w:ilvl w:val="0"/>
          <w:numId w:val="21"/>
        </w:numPr>
        <w:ind w:left="317" w:hanging="317"/>
        <w:jc w:val="both"/>
        <w:rPr>
          <w:rFonts w:cstheme="minorHAnsi"/>
          <w:sz w:val="24"/>
          <w:szCs w:val="24"/>
        </w:rPr>
      </w:pPr>
      <w:r w:rsidRPr="001E4247">
        <w:rPr>
          <w:rFonts w:cstheme="minorHAnsi"/>
          <w:sz w:val="24"/>
          <w:szCs w:val="24"/>
        </w:rPr>
        <w:t>Submit feedback on proposed changes through the most appropriate channel</w:t>
      </w:r>
    </w:p>
    <w:p w14:paraId="6A6AD2E1" w14:textId="3FDE94E1" w:rsidR="00446C07" w:rsidRPr="001E4247" w:rsidRDefault="00446C07" w:rsidP="001E4247">
      <w:pPr>
        <w:pStyle w:val="ListParagraph"/>
        <w:numPr>
          <w:ilvl w:val="0"/>
          <w:numId w:val="21"/>
        </w:numPr>
        <w:ind w:left="317" w:hanging="317"/>
        <w:jc w:val="both"/>
        <w:rPr>
          <w:rFonts w:cstheme="minorHAnsi"/>
          <w:sz w:val="24"/>
          <w:szCs w:val="24"/>
        </w:rPr>
      </w:pPr>
      <w:r w:rsidRPr="001E4247">
        <w:rPr>
          <w:rFonts w:cstheme="minorHAnsi"/>
          <w:sz w:val="24"/>
          <w:szCs w:val="24"/>
        </w:rPr>
        <w:t>Cascade information on consultations to Town and Parish councillors and residents, as appropriate</w:t>
      </w:r>
    </w:p>
    <w:p w14:paraId="4450EB1A" w14:textId="59025520" w:rsidR="00446C07" w:rsidRPr="001E4247" w:rsidRDefault="00AF1AF9" w:rsidP="001E4247">
      <w:pPr>
        <w:pStyle w:val="ListParagraph"/>
        <w:numPr>
          <w:ilvl w:val="0"/>
          <w:numId w:val="21"/>
        </w:numPr>
        <w:ind w:left="317" w:hanging="317"/>
        <w:jc w:val="both"/>
        <w:rPr>
          <w:rFonts w:cstheme="minorHAnsi"/>
          <w:sz w:val="24"/>
          <w:szCs w:val="24"/>
        </w:rPr>
      </w:pPr>
      <w:r w:rsidRPr="005108D3">
        <w:rPr>
          <w:rFonts w:cstheme="minorHAnsi"/>
          <w:b/>
          <w:bCs/>
          <w:noProof/>
          <w:lang w:eastAsia="en-GB"/>
        </w:rPr>
        <mc:AlternateContent>
          <mc:Choice Requires="wps">
            <w:drawing>
              <wp:anchor distT="45720" distB="45720" distL="114300" distR="114300" simplePos="0" relativeHeight="251656192" behindDoc="0" locked="0" layoutInCell="1" allowOverlap="1" wp14:anchorId="6947E668" wp14:editId="37DFA908">
                <wp:simplePos x="0" y="0"/>
                <wp:positionH relativeFrom="margin">
                  <wp:posOffset>-323850</wp:posOffset>
                </wp:positionH>
                <wp:positionV relativeFrom="paragraph">
                  <wp:posOffset>456565</wp:posOffset>
                </wp:positionV>
                <wp:extent cx="6572250" cy="17811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1781175"/>
                        </a:xfrm>
                        <a:prstGeom prst="round2DiagRect">
                          <a:avLst/>
                        </a:prstGeom>
                        <a:solidFill>
                          <a:srgbClr val="002D86"/>
                        </a:solidFill>
                        <a:ln w="9525">
                          <a:solidFill>
                            <a:srgbClr val="002060"/>
                          </a:solidFill>
                          <a:miter lim="800000"/>
                          <a:headEnd/>
                          <a:tailEnd/>
                        </a:ln>
                      </wps:spPr>
                      <wps:txbx>
                        <w:txbxContent>
                          <w:p w14:paraId="65866734" w14:textId="70322E99" w:rsidR="00DC569F" w:rsidRPr="00D64273" w:rsidRDefault="00AF1AF9" w:rsidP="005108D3">
                            <w:pPr>
                              <w:rPr>
                                <w:b/>
                                <w:bCs/>
                                <w:sz w:val="32"/>
                                <w:szCs w:val="32"/>
                              </w:rPr>
                            </w:pPr>
                            <w:r w:rsidRPr="00D64273">
                              <w:rPr>
                                <w:b/>
                                <w:bCs/>
                                <w:sz w:val="32"/>
                                <w:szCs w:val="32"/>
                              </w:rPr>
                              <w:t>Working</w:t>
                            </w:r>
                            <w:r w:rsidR="005108D3" w:rsidRPr="00D64273">
                              <w:rPr>
                                <w:b/>
                                <w:bCs/>
                                <w:sz w:val="32"/>
                                <w:szCs w:val="32"/>
                              </w:rPr>
                              <w:t xml:space="preserve"> with Town and Parish Councils on</w:t>
                            </w:r>
                            <w:r w:rsidRPr="00D64273">
                              <w:rPr>
                                <w:b/>
                                <w:bCs/>
                                <w:sz w:val="32"/>
                                <w:szCs w:val="32"/>
                              </w:rPr>
                              <w:t xml:space="preserve"> service design </w:t>
                            </w:r>
                          </w:p>
                          <w:p w14:paraId="7A6E429C" w14:textId="77777777" w:rsidR="00881958" w:rsidRDefault="00AF1AF9" w:rsidP="005108D3">
                            <w:r w:rsidRPr="00E81755">
                              <w:t xml:space="preserve">As part of the </w:t>
                            </w:r>
                            <w:r w:rsidR="005108D3" w:rsidRPr="00E81755">
                              <w:t>Planning</w:t>
                            </w:r>
                            <w:r w:rsidRPr="00E81755">
                              <w:t xml:space="preserve"> and E</w:t>
                            </w:r>
                            <w:r w:rsidR="005108D3" w:rsidRPr="00E81755">
                              <w:t xml:space="preserve">nvironment </w:t>
                            </w:r>
                            <w:r w:rsidRPr="00E81755">
                              <w:t xml:space="preserve">service </w:t>
                            </w:r>
                            <w:r w:rsidR="005108D3" w:rsidRPr="00E81755">
                              <w:t xml:space="preserve">review </w:t>
                            </w:r>
                            <w:r w:rsidRPr="00E81755">
                              <w:t>the council has gathered views of town and parish councils though engagement and briefing sessions. Theme led focus groups will take place as part of the service design stage to help develop ideas further</w:t>
                            </w:r>
                            <w:r w:rsidR="00881958">
                              <w:t xml:space="preserve">. </w:t>
                            </w:r>
                          </w:p>
                          <w:p w14:paraId="4E857784" w14:textId="17CA09CA" w:rsidR="00AF1AF9" w:rsidRPr="00E81755" w:rsidRDefault="00881958" w:rsidP="005108D3">
                            <w:r>
                              <w:t>The Planning and Environment Service</w:t>
                            </w:r>
                            <w:r w:rsidR="00AF1AF9" w:rsidRPr="00E81755">
                              <w:t xml:space="preserve"> </w:t>
                            </w:r>
                            <w:r>
                              <w:t xml:space="preserve">have also delivered training sessions on how planning works in the new council.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7E668" id="_x0000_s1029" style="position:absolute;left:0;text-align:left;margin-left:-25.5pt;margin-top:35.95pt;width:517.5pt;height:140.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6572250,178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HuNgIAAFgEAAAOAAAAZHJzL2Uyb0RvYy54bWysVNtu2zAMfR+wfxD0vvqy3GrEKbpmHQZ0&#10;F6zdB9CyHAuTRU9SYrdfP0pO23QD9jDMD4IokofkIen1xdhpdpDWKTQlz85SzqQRWCuzK/n3u+s3&#10;K86cB1ODRiNLfi8dv9i8frUe+kLm2KKupWUEYlwx9CVvve+LJHGilR24M+ylIWWDtgNPot0ltYWB&#10;0Dud5Gm6SAa0dW9RSOfodTsp+SbiN40U/kvTOOmZLjnl5uNp41mFM9msodhZ6FsljmnAP2TRgTIU&#10;9AlqCx7Y3qo/oDolLDps/JnALsGmUULGGqiaLP2tmtsWehlrIXJc/0ST+3+w4vPhq2WqLnmeLTkz&#10;0FGT7uTo2TscWR74GXpXkNltT4Z+pGfqc6zV9Tcofjhm8KoFs5OX1uLQSqgpvyx4JieuE44LINXw&#10;CWsKA3uPEWhsbBfIIzoYoVOf7p96E1IR9LiYL/N8TipBumy5yrLlPMaA4tG9t85/kNixcCm5xb2p&#10;862C3TcagxgIDjfOh8SgeDQOcR1qVV8rraNgd9WVtuwAYWTSfLtaHOO8MNOGDSU/n+fziYu/QaSL&#10;OGgU9QVEpzzNvlZdyVdp+EIcKAKD700d7x6Unu7krM2R0sDixKcfqzF2723wDXRXWN8TxxanUafV&#10;pEuL9oGzgca85O7nHqzkTH801KfzbDYLexGFGXFMgj3VVKcaMIKgSu45m65XPu5SSNvgJfWzUZHf&#10;50yOKdP4RtqPqxb241SOVs8/hM0vAAAA//8DAFBLAwQUAAYACAAAACEAyMP0/t8AAAAKAQAADwAA&#10;AGRycy9kb3ducmV2LnhtbEyPQU+EMBCF7yb+h2ZMvO0WEJRFho0x8eZFRLPHQrsUpVOk3QX/vfWk&#10;xzfv5c33yv1qRnZWsxssIcTbCJiizsqBeoTm9WmTA3NekBSjJYXwrRzsq8uLUhTSLvSizrXvWSgh&#10;VwgE7f1UcO46rYxwWzspCt7Rzkb4IOeey1ksodyMPImiW27EQOGDFpN61Kr7rE8Gof84ZO9fNDRN&#10;atpEt2/P+VI7xOur9eEemFer/wvDL35AhyowtfZE0rERYZPFYYtHuIt3wEJgl6fh0CLcZEkKvCr5&#10;/wnVDwAAAP//AwBQSwECLQAUAAYACAAAACEAtoM4kv4AAADhAQAAEwAAAAAAAAAAAAAAAAAAAAAA&#10;W0NvbnRlbnRfVHlwZXNdLnhtbFBLAQItABQABgAIAAAAIQA4/SH/1gAAAJQBAAALAAAAAAAAAAAA&#10;AAAAAC8BAABfcmVscy8ucmVsc1BLAQItABQABgAIAAAAIQDNQOHuNgIAAFgEAAAOAAAAAAAAAAAA&#10;AAAAAC4CAABkcnMvZTJvRG9jLnhtbFBLAQItABQABgAIAAAAIQDIw/T+3wAAAAoBAAAPAAAAAAAA&#10;AAAAAAAAAJAEAABkcnMvZG93bnJldi54bWxQSwUGAAAAAAQABADzAAAAnAUAAAAA&#10;" adj="-11796480,,5400" path="m296868,l6572250,r,l6572250,1484307v,163956,-132912,296868,-296868,296868l,1781175r,l,296868c,132912,132912,,296868,xe" fillcolor="#002d86" strokecolor="#002060">
                <v:stroke joinstyle="miter"/>
                <v:formulas/>
                <v:path o:connecttype="custom" o:connectlocs="296868,0;6572250,0;6572250,0;6572250,1484307;6275382,1781175;0,1781175;0,1781175;0,296868;296868,0" o:connectangles="0,0,0,0,0,0,0,0,0" textboxrect="0,0,6572250,1781175"/>
                <v:textbox>
                  <w:txbxContent>
                    <w:p w14:paraId="65866734" w14:textId="70322E99" w:rsidR="00DC569F" w:rsidRPr="00D64273" w:rsidRDefault="00AF1AF9" w:rsidP="005108D3">
                      <w:pPr>
                        <w:rPr>
                          <w:b/>
                          <w:bCs/>
                          <w:sz w:val="32"/>
                          <w:szCs w:val="32"/>
                        </w:rPr>
                      </w:pPr>
                      <w:r w:rsidRPr="00D64273">
                        <w:rPr>
                          <w:b/>
                          <w:bCs/>
                          <w:sz w:val="32"/>
                          <w:szCs w:val="32"/>
                        </w:rPr>
                        <w:t>Working</w:t>
                      </w:r>
                      <w:r w:rsidR="005108D3" w:rsidRPr="00D64273">
                        <w:rPr>
                          <w:b/>
                          <w:bCs/>
                          <w:sz w:val="32"/>
                          <w:szCs w:val="32"/>
                        </w:rPr>
                        <w:t xml:space="preserve"> with Town and Parish Councils on</w:t>
                      </w:r>
                      <w:r w:rsidRPr="00D64273">
                        <w:rPr>
                          <w:b/>
                          <w:bCs/>
                          <w:sz w:val="32"/>
                          <w:szCs w:val="32"/>
                        </w:rPr>
                        <w:t xml:space="preserve"> service design </w:t>
                      </w:r>
                    </w:p>
                    <w:p w14:paraId="7A6E429C" w14:textId="77777777" w:rsidR="00881958" w:rsidRDefault="00AF1AF9" w:rsidP="005108D3">
                      <w:r w:rsidRPr="00E81755">
                        <w:t xml:space="preserve">As part of the </w:t>
                      </w:r>
                      <w:r w:rsidR="005108D3" w:rsidRPr="00E81755">
                        <w:t>Planning</w:t>
                      </w:r>
                      <w:r w:rsidRPr="00E81755">
                        <w:t xml:space="preserve"> and E</w:t>
                      </w:r>
                      <w:r w:rsidR="005108D3" w:rsidRPr="00E81755">
                        <w:t xml:space="preserve">nvironment </w:t>
                      </w:r>
                      <w:r w:rsidRPr="00E81755">
                        <w:t xml:space="preserve">service </w:t>
                      </w:r>
                      <w:r w:rsidR="005108D3" w:rsidRPr="00E81755">
                        <w:t xml:space="preserve">review </w:t>
                      </w:r>
                      <w:r w:rsidRPr="00E81755">
                        <w:t>the council has gathered views of town and parish councils though engagement and briefing sessions. Theme led focus groups will take place as part of the service design stage to help develop ideas further</w:t>
                      </w:r>
                      <w:r w:rsidR="00881958">
                        <w:t xml:space="preserve">. </w:t>
                      </w:r>
                    </w:p>
                    <w:p w14:paraId="4E857784" w14:textId="17CA09CA" w:rsidR="00AF1AF9" w:rsidRPr="00E81755" w:rsidRDefault="00881958" w:rsidP="005108D3">
                      <w:r>
                        <w:t>The Planning and Environment Service</w:t>
                      </w:r>
                      <w:r w:rsidR="00AF1AF9" w:rsidRPr="00E81755">
                        <w:t xml:space="preserve"> </w:t>
                      </w:r>
                      <w:r>
                        <w:t xml:space="preserve">have also delivered training sessions on how planning works in the new council. </w:t>
                      </w:r>
                    </w:p>
                  </w:txbxContent>
                </v:textbox>
                <w10:wrap type="square" anchorx="margin"/>
              </v:shape>
            </w:pict>
          </mc:Fallback>
        </mc:AlternateContent>
      </w:r>
      <w:r w:rsidR="00446C07" w:rsidRPr="001E4247">
        <w:rPr>
          <w:rFonts w:cstheme="minorHAnsi"/>
          <w:sz w:val="24"/>
          <w:szCs w:val="24"/>
        </w:rPr>
        <w:t>Submit local views on planning matters</w:t>
      </w:r>
    </w:p>
    <w:p w14:paraId="77587B4C" w14:textId="59499A8C" w:rsidR="008F58F0" w:rsidRDefault="008F58F0">
      <w:pPr>
        <w:rPr>
          <w:rFonts w:cstheme="minorHAnsi"/>
          <w:b/>
          <w:bCs/>
          <w:sz w:val="24"/>
          <w:szCs w:val="24"/>
        </w:rPr>
      </w:pPr>
      <w:r>
        <w:rPr>
          <w:rFonts w:cstheme="minorHAnsi"/>
          <w:b/>
          <w:bCs/>
        </w:rPr>
        <w:br w:type="page"/>
      </w:r>
    </w:p>
    <w:p w14:paraId="77BAD1A3" w14:textId="77777777" w:rsidR="005108D3" w:rsidRPr="001E4247" w:rsidRDefault="005108D3" w:rsidP="001E4247">
      <w:pPr>
        <w:pStyle w:val="Default"/>
        <w:spacing w:line="276" w:lineRule="auto"/>
        <w:jc w:val="both"/>
        <w:rPr>
          <w:rFonts w:asciiTheme="minorHAnsi" w:hAnsiTheme="minorHAnsi" w:cstheme="minorHAnsi"/>
          <w:b/>
          <w:bCs/>
          <w:color w:val="auto"/>
        </w:rPr>
      </w:pPr>
    </w:p>
    <w:p w14:paraId="286E601F" w14:textId="4049CAAA" w:rsidR="002E2D60" w:rsidRPr="00D64273" w:rsidRDefault="009A7EE6" w:rsidP="008C012E">
      <w:pPr>
        <w:pStyle w:val="ListParagraph"/>
        <w:numPr>
          <w:ilvl w:val="0"/>
          <w:numId w:val="46"/>
        </w:numPr>
        <w:ind w:left="426"/>
        <w:rPr>
          <w:rFonts w:cstheme="minorHAnsi"/>
          <w:b/>
          <w:color w:val="002060"/>
          <w:sz w:val="32"/>
          <w:szCs w:val="32"/>
        </w:rPr>
      </w:pPr>
      <w:r w:rsidRPr="00D64273">
        <w:rPr>
          <w:rFonts w:cstheme="minorHAnsi"/>
          <w:b/>
          <w:color w:val="002060"/>
          <w:sz w:val="32"/>
          <w:szCs w:val="32"/>
        </w:rPr>
        <w:t>Advice and Service Support</w:t>
      </w:r>
    </w:p>
    <w:p w14:paraId="79F75E0E" w14:textId="3971E18A" w:rsidR="00446C07" w:rsidRDefault="005B2E46" w:rsidP="001E4247">
      <w:pPr>
        <w:jc w:val="both"/>
        <w:rPr>
          <w:rFonts w:cstheme="minorHAnsi"/>
          <w:color w:val="000000" w:themeColor="text1"/>
          <w:sz w:val="24"/>
          <w:szCs w:val="24"/>
        </w:rPr>
      </w:pPr>
      <w:r w:rsidRPr="001E4247">
        <w:rPr>
          <w:rFonts w:cstheme="minorHAnsi"/>
          <w:sz w:val="24"/>
          <w:szCs w:val="24"/>
        </w:rPr>
        <w:t xml:space="preserve">Residents, visitors and businesses benefit from well trained and skilled local government members and officers. We recognise the resourcing difference between </w:t>
      </w:r>
      <w:r w:rsidR="00FC400B" w:rsidRPr="001E4247">
        <w:rPr>
          <w:rFonts w:cstheme="minorHAnsi"/>
          <w:sz w:val="24"/>
          <w:szCs w:val="24"/>
        </w:rPr>
        <w:t>the councils and therefore</w:t>
      </w:r>
      <w:r w:rsidR="00644448" w:rsidRPr="001E4247">
        <w:rPr>
          <w:rFonts w:cstheme="minorHAnsi"/>
          <w:sz w:val="24"/>
          <w:szCs w:val="24"/>
        </w:rPr>
        <w:t xml:space="preserve"> </w:t>
      </w:r>
      <w:r w:rsidR="00FC400B" w:rsidRPr="001E4247">
        <w:rPr>
          <w:rFonts w:cstheme="minorHAnsi"/>
          <w:sz w:val="24"/>
          <w:szCs w:val="24"/>
        </w:rPr>
        <w:t xml:space="preserve">want to ensure we </w:t>
      </w:r>
      <w:proofErr w:type="gramStart"/>
      <w:r w:rsidR="00FC400B" w:rsidRPr="001E4247">
        <w:rPr>
          <w:rFonts w:cstheme="minorHAnsi"/>
          <w:sz w:val="24"/>
          <w:szCs w:val="24"/>
        </w:rPr>
        <w:t>are able to</w:t>
      </w:r>
      <w:proofErr w:type="gramEnd"/>
      <w:r w:rsidR="00FC400B" w:rsidRPr="001E4247">
        <w:rPr>
          <w:rFonts w:cstheme="minorHAnsi"/>
          <w:sz w:val="24"/>
          <w:szCs w:val="24"/>
        </w:rPr>
        <w:t xml:space="preserve"> provide opportunities for Town and Parish Council </w:t>
      </w:r>
      <w:r w:rsidR="00644448" w:rsidRPr="001E4247">
        <w:rPr>
          <w:rFonts w:cstheme="minorHAnsi"/>
          <w:sz w:val="24"/>
          <w:szCs w:val="24"/>
        </w:rPr>
        <w:t>members</w:t>
      </w:r>
      <w:r w:rsidR="00FC400B" w:rsidRPr="001E4247">
        <w:rPr>
          <w:rFonts w:cstheme="minorHAnsi"/>
          <w:sz w:val="24"/>
          <w:szCs w:val="24"/>
        </w:rPr>
        <w:t xml:space="preserve"> and officers to receive relevant training and advice.</w:t>
      </w:r>
      <w:r w:rsidR="00446C07" w:rsidRPr="001E4247">
        <w:rPr>
          <w:rFonts w:cstheme="minorHAnsi"/>
          <w:color w:val="000000" w:themeColor="text1"/>
          <w:sz w:val="24"/>
          <w:szCs w:val="24"/>
        </w:rPr>
        <w:t xml:space="preserve"> </w:t>
      </w:r>
    </w:p>
    <w:p w14:paraId="0B7A4253" w14:textId="77777777" w:rsidR="00446C07" w:rsidRPr="00D64273" w:rsidRDefault="00446C07" w:rsidP="001E4247">
      <w:pPr>
        <w:pStyle w:val="Default"/>
        <w:spacing w:line="276" w:lineRule="auto"/>
        <w:jc w:val="both"/>
        <w:rPr>
          <w:rFonts w:asciiTheme="minorHAnsi" w:hAnsiTheme="minorHAnsi" w:cstheme="minorHAnsi"/>
          <w:b/>
          <w:bCs/>
          <w:color w:val="002060"/>
          <w:sz w:val="28"/>
          <w:szCs w:val="28"/>
        </w:rPr>
      </w:pPr>
      <w:r w:rsidRPr="00D64273">
        <w:rPr>
          <w:rFonts w:asciiTheme="minorHAnsi" w:hAnsiTheme="minorHAnsi" w:cstheme="minorHAnsi"/>
          <w:b/>
          <w:bCs/>
          <w:color w:val="002060"/>
          <w:sz w:val="28"/>
          <w:szCs w:val="28"/>
        </w:rPr>
        <w:t xml:space="preserve">Buckinghamshire Council will: </w:t>
      </w:r>
    </w:p>
    <w:p w14:paraId="7D409D5A" w14:textId="2537B9AB" w:rsidR="00446C07" w:rsidRPr="001E4247" w:rsidRDefault="00446C07"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 xml:space="preserve">Promote a ‘think </w:t>
      </w:r>
      <w:r w:rsidR="001E4247" w:rsidRPr="001E4247">
        <w:rPr>
          <w:rFonts w:asciiTheme="minorHAnsi" w:hAnsiTheme="minorHAnsi" w:cstheme="minorHAnsi"/>
          <w:bCs/>
          <w:color w:val="auto"/>
        </w:rPr>
        <w:t xml:space="preserve">local, think </w:t>
      </w:r>
      <w:r w:rsidRPr="001E4247">
        <w:rPr>
          <w:rFonts w:asciiTheme="minorHAnsi" w:hAnsiTheme="minorHAnsi" w:cstheme="minorHAnsi"/>
          <w:bCs/>
          <w:color w:val="auto"/>
        </w:rPr>
        <w:t>parish’ approach in how the Council makes decisions. This means that members and officers will consider the impact of changes in service delivery/policy on town and parish councils, including consulting, where relevant.</w:t>
      </w:r>
    </w:p>
    <w:p w14:paraId="111F9733" w14:textId="77777777" w:rsidR="00446C07" w:rsidRPr="001E4247" w:rsidRDefault="00446C07"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Develop, in partnership with Town and Parish Councils, guidance and training for councillors and staff on how best to work with local councils.</w:t>
      </w:r>
    </w:p>
    <w:p w14:paraId="6A9F5684" w14:textId="77777777" w:rsidR="00446C07" w:rsidRPr="001E4247" w:rsidRDefault="00446C07"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color w:val="auto"/>
        </w:rPr>
        <w:t>Provide briefings on service changes where there is a significant impact for Town and Parish Councils</w:t>
      </w:r>
    </w:p>
    <w:p w14:paraId="2D6A5164" w14:textId="7DC7069A" w:rsidR="009A7EE6" w:rsidRPr="001E4247" w:rsidRDefault="00446C07" w:rsidP="001E4247">
      <w:pPr>
        <w:pStyle w:val="Default"/>
        <w:numPr>
          <w:ilvl w:val="0"/>
          <w:numId w:val="21"/>
        </w:numPr>
        <w:spacing w:line="276" w:lineRule="auto"/>
        <w:ind w:left="426" w:hanging="426"/>
        <w:jc w:val="both"/>
        <w:rPr>
          <w:rFonts w:asciiTheme="minorHAnsi" w:hAnsiTheme="minorHAnsi" w:cstheme="minorHAnsi"/>
          <w:bCs/>
          <w:color w:val="auto"/>
        </w:rPr>
      </w:pPr>
      <w:r w:rsidRPr="001E4247">
        <w:rPr>
          <w:rFonts w:asciiTheme="minorHAnsi" w:hAnsiTheme="minorHAnsi" w:cstheme="minorHAnsi"/>
          <w:bCs/>
        </w:rPr>
        <w:t>Support BMKALC in providing training resources for Town and Parish Councils, as required. This may include specific training or briefing sessions on services where relevant (i.e. emergency planning, planning policy, etc.)</w:t>
      </w:r>
    </w:p>
    <w:p w14:paraId="57553D6D" w14:textId="7C22659F" w:rsidR="00446C07" w:rsidRPr="001E4247" w:rsidRDefault="00446C07" w:rsidP="001E4247">
      <w:pPr>
        <w:pStyle w:val="Default"/>
        <w:spacing w:line="276" w:lineRule="auto"/>
        <w:jc w:val="both"/>
        <w:rPr>
          <w:rFonts w:asciiTheme="minorHAnsi" w:hAnsiTheme="minorHAnsi" w:cstheme="minorHAnsi"/>
          <w:bCs/>
        </w:rPr>
      </w:pPr>
    </w:p>
    <w:p w14:paraId="4EA17B99" w14:textId="71C0F9F8" w:rsidR="00446C07" w:rsidRPr="00D64273" w:rsidRDefault="00446C07" w:rsidP="001E4247">
      <w:pPr>
        <w:pStyle w:val="Default"/>
        <w:spacing w:line="276" w:lineRule="auto"/>
        <w:jc w:val="both"/>
        <w:rPr>
          <w:rFonts w:asciiTheme="minorHAnsi" w:hAnsiTheme="minorHAnsi" w:cstheme="minorHAnsi"/>
          <w:b/>
          <w:bCs/>
          <w:color w:val="002060"/>
          <w:sz w:val="28"/>
          <w:szCs w:val="28"/>
        </w:rPr>
      </w:pPr>
      <w:r w:rsidRPr="00D64273">
        <w:rPr>
          <w:rFonts w:asciiTheme="minorHAnsi" w:hAnsiTheme="minorHAnsi" w:cstheme="minorHAnsi"/>
          <w:b/>
          <w:bCs/>
          <w:color w:val="002060"/>
          <w:sz w:val="28"/>
          <w:szCs w:val="28"/>
        </w:rPr>
        <w:t>Town &amp; Parish Councils will:</w:t>
      </w:r>
    </w:p>
    <w:p w14:paraId="24476A6E" w14:textId="11B89C20" w:rsidR="00446C07" w:rsidRPr="001E4247" w:rsidRDefault="00446C07" w:rsidP="001E4247">
      <w:pPr>
        <w:pStyle w:val="ListParagraph"/>
        <w:numPr>
          <w:ilvl w:val="0"/>
          <w:numId w:val="21"/>
        </w:numPr>
        <w:ind w:left="317" w:hanging="317"/>
        <w:jc w:val="both"/>
        <w:rPr>
          <w:rFonts w:cstheme="minorHAnsi"/>
          <w:sz w:val="24"/>
          <w:szCs w:val="24"/>
        </w:rPr>
      </w:pPr>
      <w:r w:rsidRPr="001E4247">
        <w:rPr>
          <w:rFonts w:cstheme="minorHAnsi"/>
          <w:sz w:val="24"/>
          <w:szCs w:val="24"/>
        </w:rPr>
        <w:t xml:space="preserve">Promote </w:t>
      </w:r>
      <w:r w:rsidR="00035DE1">
        <w:rPr>
          <w:rFonts w:cstheme="minorHAnsi"/>
          <w:sz w:val="24"/>
          <w:szCs w:val="24"/>
        </w:rPr>
        <w:t xml:space="preserve">and support </w:t>
      </w:r>
      <w:r w:rsidRPr="001E4247">
        <w:rPr>
          <w:rFonts w:cstheme="minorHAnsi"/>
          <w:sz w:val="24"/>
          <w:szCs w:val="24"/>
        </w:rPr>
        <w:t>training and briefing opportunities to Town and Parish Council staff and councillors</w:t>
      </w:r>
    </w:p>
    <w:p w14:paraId="54E6D698" w14:textId="5DD72FCB" w:rsidR="00446C07" w:rsidRPr="001E4247" w:rsidRDefault="00446C07" w:rsidP="001E4247">
      <w:pPr>
        <w:pStyle w:val="ListParagraph"/>
        <w:numPr>
          <w:ilvl w:val="0"/>
          <w:numId w:val="21"/>
        </w:numPr>
        <w:ind w:left="317" w:hanging="317"/>
        <w:jc w:val="both"/>
        <w:rPr>
          <w:rFonts w:cstheme="minorHAnsi"/>
          <w:sz w:val="24"/>
          <w:szCs w:val="24"/>
        </w:rPr>
      </w:pPr>
      <w:r w:rsidRPr="001E4247">
        <w:rPr>
          <w:rFonts w:cstheme="minorHAnsi"/>
          <w:sz w:val="24"/>
          <w:szCs w:val="24"/>
        </w:rPr>
        <w:t>Work with BMKALC to support the delivery of training and identify training needs</w:t>
      </w:r>
    </w:p>
    <w:p w14:paraId="797F5709" w14:textId="5710EC77" w:rsidR="005003B3" w:rsidRPr="00035DE1" w:rsidRDefault="00446C07" w:rsidP="00FC4231">
      <w:pPr>
        <w:pStyle w:val="ListParagraph"/>
        <w:numPr>
          <w:ilvl w:val="0"/>
          <w:numId w:val="21"/>
        </w:numPr>
        <w:ind w:left="317" w:hanging="317"/>
        <w:jc w:val="both"/>
        <w:rPr>
          <w:rFonts w:cstheme="minorHAnsi"/>
          <w:b/>
          <w:sz w:val="24"/>
          <w:szCs w:val="24"/>
        </w:rPr>
      </w:pPr>
      <w:r w:rsidRPr="00E9659A">
        <w:rPr>
          <w:rFonts w:cstheme="minorHAnsi"/>
          <w:sz w:val="24"/>
          <w:szCs w:val="24"/>
        </w:rPr>
        <w:t>Feedback on training, advice and support, as appropriate</w:t>
      </w:r>
    </w:p>
    <w:p w14:paraId="3F4C7E2D" w14:textId="653A77FD" w:rsidR="00035DE1" w:rsidRPr="0009712D" w:rsidRDefault="00035DE1" w:rsidP="00FC4231">
      <w:pPr>
        <w:pStyle w:val="ListParagraph"/>
        <w:numPr>
          <w:ilvl w:val="0"/>
          <w:numId w:val="21"/>
        </w:numPr>
        <w:ind w:left="317" w:hanging="317"/>
        <w:jc w:val="both"/>
        <w:rPr>
          <w:rFonts w:cstheme="minorHAnsi"/>
          <w:b/>
          <w:sz w:val="24"/>
          <w:szCs w:val="24"/>
        </w:rPr>
      </w:pPr>
      <w:r w:rsidRPr="0009712D">
        <w:rPr>
          <w:rFonts w:cstheme="minorHAnsi"/>
          <w:sz w:val="24"/>
          <w:szCs w:val="24"/>
        </w:rPr>
        <w:t xml:space="preserve">Take advantage of training available from a wide range of sources including BMKALC and NALC to maintain and develop skills. </w:t>
      </w:r>
    </w:p>
    <w:p w14:paraId="4065AB9A" w14:textId="2287B3F2" w:rsidR="002A5A20" w:rsidRDefault="002A5A20" w:rsidP="002A5A20">
      <w:pPr>
        <w:pStyle w:val="ListParagraph"/>
        <w:ind w:left="317"/>
        <w:jc w:val="both"/>
        <w:rPr>
          <w:rFonts w:cstheme="minorHAnsi"/>
          <w:b/>
          <w:sz w:val="24"/>
          <w:szCs w:val="24"/>
        </w:rPr>
      </w:pPr>
    </w:p>
    <w:p w14:paraId="4B0F0FD9" w14:textId="1FAE699C" w:rsidR="00D64273" w:rsidRDefault="00D64273">
      <w:pPr>
        <w:rPr>
          <w:rFonts w:cstheme="minorHAnsi"/>
          <w:b/>
          <w:color w:val="002060"/>
          <w:sz w:val="24"/>
          <w:szCs w:val="24"/>
        </w:rPr>
      </w:pPr>
      <w:r>
        <w:rPr>
          <w:rFonts w:cstheme="minorHAnsi"/>
          <w:b/>
          <w:color w:val="002060"/>
          <w:sz w:val="24"/>
          <w:szCs w:val="24"/>
        </w:rPr>
        <w:br w:type="page"/>
      </w:r>
    </w:p>
    <w:p w14:paraId="01164CA2" w14:textId="77777777" w:rsidR="00DC569F" w:rsidRPr="00D64273" w:rsidRDefault="00DC569F" w:rsidP="002A5A20">
      <w:pPr>
        <w:pStyle w:val="ListParagraph"/>
        <w:ind w:left="317"/>
        <w:jc w:val="both"/>
        <w:rPr>
          <w:rFonts w:cstheme="minorHAnsi"/>
          <w:b/>
          <w:color w:val="002060"/>
          <w:sz w:val="24"/>
          <w:szCs w:val="24"/>
        </w:rPr>
      </w:pPr>
    </w:p>
    <w:p w14:paraId="109D69FF" w14:textId="6F1FC8E6" w:rsidR="00605C23" w:rsidRPr="00D64273" w:rsidRDefault="002A5A20" w:rsidP="008C012E">
      <w:pPr>
        <w:pStyle w:val="ListParagraph"/>
        <w:numPr>
          <w:ilvl w:val="0"/>
          <w:numId w:val="46"/>
        </w:numPr>
        <w:autoSpaceDE w:val="0"/>
        <w:autoSpaceDN w:val="0"/>
        <w:adjustRightInd w:val="0"/>
        <w:spacing w:after="0"/>
        <w:rPr>
          <w:rFonts w:cstheme="minorHAnsi"/>
          <w:b/>
          <w:bCs/>
          <w:color w:val="002060"/>
          <w:sz w:val="32"/>
          <w:szCs w:val="32"/>
        </w:rPr>
      </w:pPr>
      <w:r w:rsidRPr="00D64273">
        <w:rPr>
          <w:rFonts w:cstheme="minorHAnsi"/>
          <w:b/>
          <w:bCs/>
          <w:color w:val="002060"/>
          <w:sz w:val="32"/>
          <w:szCs w:val="32"/>
        </w:rPr>
        <w:t>Shared Commitments</w:t>
      </w:r>
    </w:p>
    <w:p w14:paraId="01F818B5" w14:textId="77777777" w:rsidR="00605C23" w:rsidRPr="001E4247" w:rsidRDefault="00605C23" w:rsidP="001E4247">
      <w:pPr>
        <w:autoSpaceDE w:val="0"/>
        <w:autoSpaceDN w:val="0"/>
        <w:adjustRightInd w:val="0"/>
        <w:spacing w:after="0"/>
        <w:rPr>
          <w:rFonts w:cstheme="minorHAnsi"/>
          <w:b/>
          <w:bCs/>
          <w:sz w:val="24"/>
          <w:szCs w:val="24"/>
        </w:rPr>
      </w:pPr>
    </w:p>
    <w:p w14:paraId="25D88CA8" w14:textId="4EA468E4" w:rsidR="00605C23" w:rsidRPr="00D64273" w:rsidRDefault="00605C23" w:rsidP="001E4247">
      <w:pPr>
        <w:autoSpaceDE w:val="0"/>
        <w:autoSpaceDN w:val="0"/>
        <w:adjustRightInd w:val="0"/>
        <w:spacing w:before="120" w:after="0"/>
        <w:contextualSpacing/>
        <w:jc w:val="both"/>
        <w:rPr>
          <w:rFonts w:cstheme="minorHAnsi"/>
          <w:b/>
          <w:bCs/>
          <w:color w:val="002060"/>
          <w:sz w:val="28"/>
          <w:szCs w:val="28"/>
        </w:rPr>
      </w:pPr>
      <w:r w:rsidRPr="00D64273">
        <w:rPr>
          <w:rFonts w:cstheme="minorHAnsi"/>
          <w:b/>
          <w:bCs/>
          <w:color w:val="002060"/>
          <w:sz w:val="28"/>
          <w:szCs w:val="28"/>
        </w:rPr>
        <w:t xml:space="preserve">Equality of </w:t>
      </w:r>
      <w:r w:rsidR="00A01AE9">
        <w:rPr>
          <w:rFonts w:cstheme="minorHAnsi"/>
          <w:b/>
          <w:bCs/>
          <w:color w:val="002060"/>
          <w:sz w:val="28"/>
          <w:szCs w:val="28"/>
        </w:rPr>
        <w:t>o</w:t>
      </w:r>
      <w:r w:rsidRPr="00D64273">
        <w:rPr>
          <w:rFonts w:cstheme="minorHAnsi"/>
          <w:b/>
          <w:bCs/>
          <w:color w:val="002060"/>
          <w:sz w:val="28"/>
          <w:szCs w:val="28"/>
        </w:rPr>
        <w:t>pportunity</w:t>
      </w:r>
    </w:p>
    <w:p w14:paraId="7F98C5A6" w14:textId="6BC80C7D" w:rsidR="00605C23" w:rsidRPr="001E4247" w:rsidRDefault="00B01A36" w:rsidP="001E4247">
      <w:pPr>
        <w:autoSpaceDE w:val="0"/>
        <w:autoSpaceDN w:val="0"/>
        <w:adjustRightInd w:val="0"/>
        <w:spacing w:before="120" w:after="0"/>
        <w:jc w:val="both"/>
        <w:rPr>
          <w:rFonts w:cstheme="minorHAnsi"/>
          <w:sz w:val="24"/>
          <w:szCs w:val="24"/>
        </w:rPr>
      </w:pPr>
      <w:r w:rsidRPr="001E4247">
        <w:rPr>
          <w:rFonts w:cstheme="minorHAnsi"/>
          <w:sz w:val="24"/>
          <w:szCs w:val="24"/>
        </w:rPr>
        <w:t>Buckinghamshire</w:t>
      </w:r>
      <w:r w:rsidR="00605C23" w:rsidRPr="001E4247">
        <w:rPr>
          <w:rFonts w:cstheme="minorHAnsi"/>
          <w:sz w:val="24"/>
          <w:szCs w:val="24"/>
        </w:rPr>
        <w:t xml:space="preserve"> Council embraces equality and diversity in all its work. The issue of</w:t>
      </w:r>
      <w:r w:rsidR="00644448" w:rsidRPr="001E4247">
        <w:rPr>
          <w:rFonts w:cstheme="minorHAnsi"/>
          <w:sz w:val="24"/>
          <w:szCs w:val="24"/>
        </w:rPr>
        <w:t xml:space="preserve"> </w:t>
      </w:r>
      <w:r w:rsidR="00605C23" w:rsidRPr="001E4247">
        <w:rPr>
          <w:rFonts w:cstheme="minorHAnsi"/>
          <w:sz w:val="24"/>
          <w:szCs w:val="24"/>
        </w:rPr>
        <w:t>equality is not the responsibility of one section or service area solely,</w:t>
      </w:r>
      <w:r w:rsidR="009A0702">
        <w:rPr>
          <w:rFonts w:cstheme="minorHAnsi"/>
          <w:sz w:val="24"/>
          <w:szCs w:val="24"/>
        </w:rPr>
        <w:t xml:space="preserve"> i</w:t>
      </w:r>
      <w:r w:rsidR="00605C23" w:rsidRPr="001E4247">
        <w:rPr>
          <w:rFonts w:cstheme="minorHAnsi"/>
          <w:sz w:val="24"/>
          <w:szCs w:val="24"/>
        </w:rPr>
        <w:t>t is owned by</w:t>
      </w:r>
      <w:r w:rsidR="00644448" w:rsidRPr="001E4247">
        <w:rPr>
          <w:rFonts w:cstheme="minorHAnsi"/>
          <w:sz w:val="24"/>
          <w:szCs w:val="24"/>
        </w:rPr>
        <w:t xml:space="preserve"> </w:t>
      </w:r>
      <w:r w:rsidR="00605C23" w:rsidRPr="001E4247">
        <w:rPr>
          <w:rFonts w:cstheme="minorHAnsi"/>
          <w:sz w:val="24"/>
          <w:szCs w:val="24"/>
        </w:rPr>
        <w:t>all Members and staff at all levels of the Council.</w:t>
      </w:r>
    </w:p>
    <w:p w14:paraId="22E36020" w14:textId="77777777" w:rsidR="00605C23" w:rsidRPr="001E4247" w:rsidRDefault="00605C23" w:rsidP="001E4247">
      <w:pPr>
        <w:autoSpaceDE w:val="0"/>
        <w:autoSpaceDN w:val="0"/>
        <w:adjustRightInd w:val="0"/>
        <w:spacing w:before="120" w:after="0"/>
        <w:jc w:val="both"/>
        <w:rPr>
          <w:rFonts w:cstheme="minorHAnsi"/>
          <w:sz w:val="24"/>
          <w:szCs w:val="24"/>
        </w:rPr>
      </w:pPr>
      <w:r w:rsidRPr="001E4247">
        <w:rPr>
          <w:rFonts w:cstheme="minorHAnsi"/>
          <w:sz w:val="24"/>
          <w:szCs w:val="24"/>
        </w:rPr>
        <w:t xml:space="preserve">In </w:t>
      </w:r>
      <w:r w:rsidR="00B01A36" w:rsidRPr="001E4247">
        <w:rPr>
          <w:rFonts w:cstheme="minorHAnsi"/>
          <w:sz w:val="24"/>
          <w:szCs w:val="24"/>
        </w:rPr>
        <w:t xml:space="preserve">Buckinghamshire </w:t>
      </w:r>
      <w:r w:rsidRPr="001E4247">
        <w:rPr>
          <w:rFonts w:cstheme="minorHAnsi"/>
          <w:sz w:val="24"/>
          <w:szCs w:val="24"/>
        </w:rPr>
        <w:t>we recognise the value difference can make and we are committed to</w:t>
      </w:r>
      <w:r w:rsidR="00B01A36" w:rsidRPr="001E4247">
        <w:rPr>
          <w:rFonts w:cstheme="minorHAnsi"/>
          <w:sz w:val="24"/>
          <w:szCs w:val="24"/>
        </w:rPr>
        <w:t xml:space="preserve"> </w:t>
      </w:r>
      <w:r w:rsidRPr="001E4247">
        <w:rPr>
          <w:rFonts w:cstheme="minorHAnsi"/>
          <w:sz w:val="24"/>
          <w:szCs w:val="24"/>
        </w:rPr>
        <w:t>serving the diverse needs of our communities. We are committed to treating</w:t>
      </w:r>
      <w:r w:rsidR="00B01A36" w:rsidRPr="001E4247">
        <w:rPr>
          <w:rFonts w:cstheme="minorHAnsi"/>
          <w:sz w:val="24"/>
          <w:szCs w:val="24"/>
        </w:rPr>
        <w:t xml:space="preserve"> </w:t>
      </w:r>
      <w:r w:rsidRPr="001E4247">
        <w:rPr>
          <w:rFonts w:cstheme="minorHAnsi"/>
          <w:sz w:val="24"/>
          <w:szCs w:val="24"/>
        </w:rPr>
        <w:t>everyone fairly, openly and honestly and the Council is striving to achieve equality</w:t>
      </w:r>
      <w:r w:rsidR="00B01A36" w:rsidRPr="001E4247">
        <w:rPr>
          <w:rFonts w:cstheme="minorHAnsi"/>
          <w:sz w:val="24"/>
          <w:szCs w:val="24"/>
        </w:rPr>
        <w:t xml:space="preserve"> </w:t>
      </w:r>
      <w:r w:rsidRPr="001E4247">
        <w:rPr>
          <w:rFonts w:cstheme="minorHAnsi"/>
          <w:sz w:val="24"/>
          <w:szCs w:val="24"/>
        </w:rPr>
        <w:t>for the diverse mix in our communities and our own workforce, recognising that</w:t>
      </w:r>
      <w:r w:rsidR="00B01A36" w:rsidRPr="001E4247">
        <w:rPr>
          <w:rFonts w:cstheme="minorHAnsi"/>
          <w:sz w:val="24"/>
          <w:szCs w:val="24"/>
        </w:rPr>
        <w:t xml:space="preserve"> </w:t>
      </w:r>
      <w:r w:rsidRPr="001E4247">
        <w:rPr>
          <w:rFonts w:cstheme="minorHAnsi"/>
          <w:sz w:val="24"/>
          <w:szCs w:val="24"/>
        </w:rPr>
        <w:t>people have different needs, cultures, experiences and expectations.</w:t>
      </w:r>
    </w:p>
    <w:p w14:paraId="07EB77FB" w14:textId="77777777" w:rsidR="00605C23" w:rsidRPr="001E4247" w:rsidRDefault="00605C23" w:rsidP="001E4247">
      <w:pPr>
        <w:autoSpaceDE w:val="0"/>
        <w:autoSpaceDN w:val="0"/>
        <w:adjustRightInd w:val="0"/>
        <w:spacing w:before="120" w:after="0"/>
        <w:jc w:val="both"/>
        <w:rPr>
          <w:rFonts w:cstheme="minorHAnsi"/>
          <w:sz w:val="24"/>
          <w:szCs w:val="24"/>
        </w:rPr>
      </w:pPr>
      <w:r w:rsidRPr="001E4247">
        <w:rPr>
          <w:rFonts w:cstheme="minorHAnsi"/>
          <w:sz w:val="24"/>
          <w:szCs w:val="24"/>
        </w:rPr>
        <w:t>The Council recognises that valuing equality and diversity will lead to more sensitive</w:t>
      </w:r>
      <w:r w:rsidR="00B01A36" w:rsidRPr="001E4247">
        <w:rPr>
          <w:rFonts w:cstheme="minorHAnsi"/>
          <w:sz w:val="24"/>
          <w:szCs w:val="24"/>
        </w:rPr>
        <w:t xml:space="preserve"> </w:t>
      </w:r>
      <w:r w:rsidRPr="001E4247">
        <w:rPr>
          <w:rFonts w:cstheme="minorHAnsi"/>
          <w:sz w:val="24"/>
          <w:szCs w:val="24"/>
        </w:rPr>
        <w:t>services that are responsive to the needs of the communities, a workforce that is</w:t>
      </w:r>
      <w:r w:rsidR="00B01A36" w:rsidRPr="001E4247">
        <w:rPr>
          <w:rFonts w:cstheme="minorHAnsi"/>
          <w:sz w:val="24"/>
          <w:szCs w:val="24"/>
        </w:rPr>
        <w:t xml:space="preserve"> </w:t>
      </w:r>
      <w:r w:rsidRPr="001E4247">
        <w:rPr>
          <w:rFonts w:cstheme="minorHAnsi"/>
          <w:sz w:val="24"/>
          <w:szCs w:val="24"/>
        </w:rPr>
        <w:t>representative of the community, and a commitment to participation by all.</w:t>
      </w:r>
    </w:p>
    <w:p w14:paraId="6F668F2E" w14:textId="77777777" w:rsidR="00605C23" w:rsidRPr="001E4247" w:rsidRDefault="00605C23" w:rsidP="001E4247">
      <w:pPr>
        <w:autoSpaceDE w:val="0"/>
        <w:autoSpaceDN w:val="0"/>
        <w:adjustRightInd w:val="0"/>
        <w:spacing w:before="120" w:after="0"/>
        <w:jc w:val="both"/>
        <w:rPr>
          <w:rFonts w:cstheme="minorHAnsi"/>
          <w:sz w:val="24"/>
          <w:szCs w:val="24"/>
        </w:rPr>
      </w:pPr>
      <w:r w:rsidRPr="001E4247">
        <w:rPr>
          <w:rFonts w:cstheme="minorHAnsi"/>
          <w:sz w:val="24"/>
          <w:szCs w:val="24"/>
        </w:rPr>
        <w:t xml:space="preserve">Local Councils in </w:t>
      </w:r>
      <w:r w:rsidR="00B01A36" w:rsidRPr="001E4247">
        <w:rPr>
          <w:rFonts w:cstheme="minorHAnsi"/>
          <w:sz w:val="24"/>
          <w:szCs w:val="24"/>
        </w:rPr>
        <w:t xml:space="preserve">Buckinghamshire </w:t>
      </w:r>
      <w:r w:rsidRPr="001E4247">
        <w:rPr>
          <w:rFonts w:cstheme="minorHAnsi"/>
          <w:sz w:val="24"/>
          <w:szCs w:val="24"/>
        </w:rPr>
        <w:t>are encouraged to make the same commitments and to</w:t>
      </w:r>
      <w:r w:rsidR="00B01A36" w:rsidRPr="001E4247">
        <w:rPr>
          <w:rFonts w:cstheme="minorHAnsi"/>
          <w:sz w:val="24"/>
          <w:szCs w:val="24"/>
        </w:rPr>
        <w:t xml:space="preserve"> </w:t>
      </w:r>
      <w:r w:rsidRPr="001E4247">
        <w:rPr>
          <w:rFonts w:cstheme="minorHAnsi"/>
          <w:sz w:val="24"/>
          <w:szCs w:val="24"/>
        </w:rPr>
        <w:t>eliminating discrimination in all its forms, providing equality of opportunity to all the</w:t>
      </w:r>
      <w:r w:rsidR="00B01A36" w:rsidRPr="001E4247">
        <w:rPr>
          <w:rFonts w:cstheme="minorHAnsi"/>
          <w:sz w:val="24"/>
          <w:szCs w:val="24"/>
        </w:rPr>
        <w:t xml:space="preserve"> </w:t>
      </w:r>
      <w:r w:rsidRPr="001E4247">
        <w:rPr>
          <w:rFonts w:cstheme="minorHAnsi"/>
          <w:sz w:val="24"/>
          <w:szCs w:val="24"/>
        </w:rPr>
        <w:t>communities we serve.</w:t>
      </w:r>
    </w:p>
    <w:p w14:paraId="4C8FBDFD" w14:textId="77777777" w:rsidR="00605C23" w:rsidRPr="001E4247" w:rsidRDefault="00605C23" w:rsidP="001E4247">
      <w:pPr>
        <w:autoSpaceDE w:val="0"/>
        <w:autoSpaceDN w:val="0"/>
        <w:adjustRightInd w:val="0"/>
        <w:spacing w:after="0"/>
        <w:jc w:val="both"/>
        <w:rPr>
          <w:rFonts w:cstheme="minorHAnsi"/>
          <w:b/>
          <w:bCs/>
          <w:sz w:val="24"/>
          <w:szCs w:val="24"/>
        </w:rPr>
      </w:pPr>
    </w:p>
    <w:p w14:paraId="41786A80" w14:textId="77777777" w:rsidR="00605C23" w:rsidRPr="00D64273" w:rsidRDefault="00605C23" w:rsidP="001E4247">
      <w:pPr>
        <w:autoSpaceDE w:val="0"/>
        <w:autoSpaceDN w:val="0"/>
        <w:adjustRightInd w:val="0"/>
        <w:spacing w:after="0"/>
        <w:jc w:val="both"/>
        <w:rPr>
          <w:rFonts w:cstheme="minorHAnsi"/>
          <w:b/>
          <w:bCs/>
          <w:color w:val="002060"/>
          <w:sz w:val="28"/>
          <w:szCs w:val="28"/>
        </w:rPr>
      </w:pPr>
      <w:r w:rsidRPr="00D64273">
        <w:rPr>
          <w:rFonts w:cstheme="minorHAnsi"/>
          <w:b/>
          <w:bCs/>
          <w:color w:val="002060"/>
          <w:sz w:val="28"/>
          <w:szCs w:val="28"/>
        </w:rPr>
        <w:t>Safeguarding</w:t>
      </w:r>
    </w:p>
    <w:p w14:paraId="439A974D" w14:textId="77777777" w:rsidR="00605C23" w:rsidRPr="001E4247" w:rsidRDefault="00605C23" w:rsidP="001E4247">
      <w:pPr>
        <w:autoSpaceDE w:val="0"/>
        <w:autoSpaceDN w:val="0"/>
        <w:adjustRightInd w:val="0"/>
        <w:spacing w:before="120" w:after="0"/>
        <w:jc w:val="both"/>
        <w:rPr>
          <w:rFonts w:cstheme="minorHAnsi"/>
          <w:sz w:val="24"/>
          <w:szCs w:val="24"/>
        </w:rPr>
      </w:pPr>
      <w:r w:rsidRPr="001E4247">
        <w:rPr>
          <w:rFonts w:cstheme="minorHAnsi"/>
          <w:sz w:val="24"/>
          <w:szCs w:val="24"/>
        </w:rPr>
        <w:t>Safeguarding responsibilities encapsulate our duty to reduce accidental harm and to</w:t>
      </w:r>
      <w:r w:rsidR="00B01A36" w:rsidRPr="001E4247">
        <w:rPr>
          <w:rFonts w:cstheme="minorHAnsi"/>
          <w:sz w:val="24"/>
          <w:szCs w:val="24"/>
        </w:rPr>
        <w:t xml:space="preserve"> </w:t>
      </w:r>
      <w:r w:rsidRPr="001E4247">
        <w:rPr>
          <w:rFonts w:cstheme="minorHAnsi"/>
          <w:sz w:val="24"/>
          <w:szCs w:val="24"/>
        </w:rPr>
        <w:t>protect vulnerable adults and children and young people from abuse. This includes</w:t>
      </w:r>
      <w:r w:rsidR="00B01A36" w:rsidRPr="001E4247">
        <w:rPr>
          <w:rFonts w:cstheme="minorHAnsi"/>
          <w:sz w:val="24"/>
          <w:szCs w:val="24"/>
        </w:rPr>
        <w:t xml:space="preserve"> </w:t>
      </w:r>
      <w:r w:rsidRPr="001E4247">
        <w:rPr>
          <w:rFonts w:cstheme="minorHAnsi"/>
          <w:sz w:val="24"/>
          <w:szCs w:val="24"/>
        </w:rPr>
        <w:t>harassment and discrimination, neglect, emotional abuse, violence, sexual abuse</w:t>
      </w:r>
      <w:r w:rsidR="00B01A36" w:rsidRPr="001E4247">
        <w:rPr>
          <w:rFonts w:cstheme="minorHAnsi"/>
          <w:sz w:val="24"/>
          <w:szCs w:val="24"/>
        </w:rPr>
        <w:t xml:space="preserve"> </w:t>
      </w:r>
      <w:r w:rsidRPr="001E4247">
        <w:rPr>
          <w:rFonts w:cstheme="minorHAnsi"/>
          <w:sz w:val="24"/>
          <w:szCs w:val="24"/>
        </w:rPr>
        <w:t>and exploitation, and financial abuse. Safeguarding should ensure that all</w:t>
      </w:r>
      <w:r w:rsidR="00B01A36" w:rsidRPr="001E4247">
        <w:rPr>
          <w:rFonts w:cstheme="minorHAnsi"/>
          <w:sz w:val="24"/>
          <w:szCs w:val="24"/>
        </w:rPr>
        <w:t xml:space="preserve"> </w:t>
      </w:r>
      <w:r w:rsidRPr="001E4247">
        <w:rPr>
          <w:rFonts w:cstheme="minorHAnsi"/>
          <w:sz w:val="24"/>
          <w:szCs w:val="24"/>
        </w:rPr>
        <w:t>reasonable actions and approaches are taken to minimise the risk of accidents and</w:t>
      </w:r>
      <w:r w:rsidR="00B01A36" w:rsidRPr="001E4247">
        <w:rPr>
          <w:rFonts w:cstheme="minorHAnsi"/>
          <w:sz w:val="24"/>
          <w:szCs w:val="24"/>
        </w:rPr>
        <w:t xml:space="preserve"> </w:t>
      </w:r>
      <w:r w:rsidRPr="001E4247">
        <w:rPr>
          <w:rFonts w:cstheme="minorHAnsi"/>
          <w:sz w:val="24"/>
          <w:szCs w:val="24"/>
        </w:rPr>
        <w:t>harm, and to enable individuals to make appropriate choices and have opportunities</w:t>
      </w:r>
      <w:r w:rsidR="00B01A36" w:rsidRPr="001E4247">
        <w:rPr>
          <w:rFonts w:cstheme="minorHAnsi"/>
          <w:sz w:val="24"/>
          <w:szCs w:val="24"/>
        </w:rPr>
        <w:t xml:space="preserve"> </w:t>
      </w:r>
      <w:r w:rsidRPr="001E4247">
        <w:rPr>
          <w:rFonts w:cstheme="minorHAnsi"/>
          <w:sz w:val="24"/>
          <w:szCs w:val="24"/>
        </w:rPr>
        <w:t>to take part in day to day life.</w:t>
      </w:r>
    </w:p>
    <w:p w14:paraId="1CAB46E8" w14:textId="77777777" w:rsidR="00605C23" w:rsidRPr="001E4247" w:rsidRDefault="00B01A36" w:rsidP="001E4247">
      <w:pPr>
        <w:autoSpaceDE w:val="0"/>
        <w:autoSpaceDN w:val="0"/>
        <w:adjustRightInd w:val="0"/>
        <w:spacing w:before="120" w:after="0"/>
        <w:jc w:val="both"/>
        <w:rPr>
          <w:rFonts w:cstheme="minorHAnsi"/>
          <w:sz w:val="24"/>
          <w:szCs w:val="24"/>
        </w:rPr>
      </w:pPr>
      <w:r w:rsidRPr="001E4247">
        <w:rPr>
          <w:rFonts w:cstheme="minorHAnsi"/>
          <w:sz w:val="24"/>
          <w:szCs w:val="24"/>
        </w:rPr>
        <w:t xml:space="preserve">Buckinghamshire </w:t>
      </w:r>
      <w:r w:rsidR="00605C23" w:rsidRPr="001E4247">
        <w:rPr>
          <w:rFonts w:cstheme="minorHAnsi"/>
          <w:sz w:val="24"/>
          <w:szCs w:val="24"/>
        </w:rPr>
        <w:t>Council responds to all concerns about the safety of a vulnerable adult,</w:t>
      </w:r>
      <w:r w:rsidRPr="001E4247">
        <w:rPr>
          <w:rFonts w:cstheme="minorHAnsi"/>
          <w:sz w:val="24"/>
          <w:szCs w:val="24"/>
        </w:rPr>
        <w:t xml:space="preserve"> </w:t>
      </w:r>
      <w:r w:rsidR="00605C23" w:rsidRPr="001E4247">
        <w:rPr>
          <w:rFonts w:cstheme="minorHAnsi"/>
          <w:sz w:val="24"/>
          <w:szCs w:val="24"/>
        </w:rPr>
        <w:t>child, or young person. In doing so it takes appropriate actions to address the</w:t>
      </w:r>
      <w:r w:rsidRPr="001E4247">
        <w:rPr>
          <w:rFonts w:cstheme="minorHAnsi"/>
          <w:sz w:val="24"/>
          <w:szCs w:val="24"/>
        </w:rPr>
        <w:t xml:space="preserve"> </w:t>
      </w:r>
      <w:r w:rsidR="00605C23" w:rsidRPr="001E4247">
        <w:rPr>
          <w:rFonts w:cstheme="minorHAnsi"/>
          <w:sz w:val="24"/>
          <w:szCs w:val="24"/>
        </w:rPr>
        <w:t>concerns and reduce risk by working to the agreed policies and procedures in full</w:t>
      </w:r>
      <w:r w:rsidRPr="001E4247">
        <w:rPr>
          <w:rFonts w:cstheme="minorHAnsi"/>
          <w:sz w:val="24"/>
          <w:szCs w:val="24"/>
        </w:rPr>
        <w:t xml:space="preserve"> </w:t>
      </w:r>
      <w:r w:rsidR="00605C23" w:rsidRPr="001E4247">
        <w:rPr>
          <w:rFonts w:cstheme="minorHAnsi"/>
          <w:sz w:val="24"/>
          <w:szCs w:val="24"/>
        </w:rPr>
        <w:t>partnership with other local agencies. The Council considers safeguarding in a</w:t>
      </w:r>
      <w:r w:rsidRPr="001E4247">
        <w:rPr>
          <w:rFonts w:cstheme="minorHAnsi"/>
          <w:sz w:val="24"/>
          <w:szCs w:val="24"/>
        </w:rPr>
        <w:t xml:space="preserve"> </w:t>
      </w:r>
      <w:r w:rsidR="00605C23" w:rsidRPr="001E4247">
        <w:rPr>
          <w:rFonts w:cstheme="minorHAnsi"/>
          <w:sz w:val="24"/>
          <w:szCs w:val="24"/>
        </w:rPr>
        <w:t>proactive manner to raise awareness of issues and take actions to minimise potential</w:t>
      </w:r>
      <w:r w:rsidRPr="001E4247">
        <w:rPr>
          <w:rFonts w:cstheme="minorHAnsi"/>
          <w:sz w:val="24"/>
          <w:szCs w:val="24"/>
        </w:rPr>
        <w:t xml:space="preserve"> </w:t>
      </w:r>
      <w:r w:rsidR="00605C23" w:rsidRPr="001E4247">
        <w:rPr>
          <w:rFonts w:cstheme="minorHAnsi"/>
          <w:sz w:val="24"/>
          <w:szCs w:val="24"/>
        </w:rPr>
        <w:t>risks occurring.</w:t>
      </w:r>
    </w:p>
    <w:p w14:paraId="71CBF544" w14:textId="77777777" w:rsidR="00605C23" w:rsidRPr="001E4247" w:rsidRDefault="00605C23" w:rsidP="001E4247">
      <w:pPr>
        <w:autoSpaceDE w:val="0"/>
        <w:autoSpaceDN w:val="0"/>
        <w:adjustRightInd w:val="0"/>
        <w:spacing w:before="120" w:after="0"/>
        <w:jc w:val="both"/>
        <w:rPr>
          <w:rFonts w:cstheme="minorHAnsi"/>
          <w:sz w:val="24"/>
          <w:szCs w:val="24"/>
        </w:rPr>
      </w:pPr>
      <w:r w:rsidRPr="001E4247">
        <w:rPr>
          <w:rFonts w:cstheme="minorHAnsi"/>
          <w:sz w:val="24"/>
          <w:szCs w:val="24"/>
        </w:rPr>
        <w:t xml:space="preserve">Local Councils in </w:t>
      </w:r>
      <w:r w:rsidR="00B01A36" w:rsidRPr="001E4247">
        <w:rPr>
          <w:rFonts w:cstheme="minorHAnsi"/>
          <w:sz w:val="24"/>
          <w:szCs w:val="24"/>
        </w:rPr>
        <w:t xml:space="preserve">Buckinghamshire </w:t>
      </w:r>
      <w:r w:rsidRPr="001E4247">
        <w:rPr>
          <w:rFonts w:cstheme="minorHAnsi"/>
          <w:sz w:val="24"/>
          <w:szCs w:val="24"/>
        </w:rPr>
        <w:t>are encouraged to think about safeguarding and to help</w:t>
      </w:r>
      <w:r w:rsidR="00B01A36" w:rsidRPr="001E4247">
        <w:rPr>
          <w:rFonts w:cstheme="minorHAnsi"/>
          <w:sz w:val="24"/>
          <w:szCs w:val="24"/>
        </w:rPr>
        <w:t xml:space="preserve"> </w:t>
      </w:r>
      <w:r w:rsidRPr="001E4247">
        <w:rPr>
          <w:rFonts w:cstheme="minorHAnsi"/>
          <w:sz w:val="24"/>
          <w:szCs w:val="24"/>
        </w:rPr>
        <w:t>to protect vulnerable adults, children and young people as part of our shared</w:t>
      </w:r>
      <w:r w:rsidR="00B01A36" w:rsidRPr="001E4247">
        <w:rPr>
          <w:rFonts w:cstheme="minorHAnsi"/>
          <w:sz w:val="24"/>
          <w:szCs w:val="24"/>
        </w:rPr>
        <w:t xml:space="preserve"> </w:t>
      </w:r>
      <w:r w:rsidRPr="001E4247">
        <w:rPr>
          <w:rFonts w:cstheme="minorHAnsi"/>
          <w:sz w:val="24"/>
          <w:szCs w:val="24"/>
        </w:rPr>
        <w:t xml:space="preserve">responsibilities to the people of </w:t>
      </w:r>
      <w:r w:rsidR="00B01A36" w:rsidRPr="001E4247">
        <w:rPr>
          <w:rFonts w:cstheme="minorHAnsi"/>
          <w:sz w:val="24"/>
          <w:szCs w:val="24"/>
        </w:rPr>
        <w:t>Buckinghamshire.</w:t>
      </w:r>
    </w:p>
    <w:p w14:paraId="388D1A61" w14:textId="67CD8424" w:rsidR="0077130B" w:rsidRDefault="0077130B" w:rsidP="001E4247">
      <w:pPr>
        <w:autoSpaceDE w:val="0"/>
        <w:autoSpaceDN w:val="0"/>
        <w:adjustRightInd w:val="0"/>
        <w:spacing w:after="0"/>
        <w:jc w:val="both"/>
        <w:rPr>
          <w:rFonts w:cstheme="minorHAnsi"/>
          <w:sz w:val="24"/>
          <w:szCs w:val="24"/>
        </w:rPr>
      </w:pPr>
    </w:p>
    <w:p w14:paraId="31B9AF18" w14:textId="77777777" w:rsidR="0029386E" w:rsidRPr="0029386E" w:rsidRDefault="0029386E" w:rsidP="0029386E">
      <w:pPr>
        <w:autoSpaceDE w:val="0"/>
        <w:autoSpaceDN w:val="0"/>
        <w:adjustRightInd w:val="0"/>
        <w:spacing w:after="0"/>
        <w:jc w:val="both"/>
        <w:rPr>
          <w:rFonts w:cstheme="minorHAnsi"/>
          <w:b/>
          <w:bCs/>
          <w:color w:val="002060"/>
          <w:sz w:val="28"/>
          <w:szCs w:val="28"/>
        </w:rPr>
      </w:pPr>
      <w:r w:rsidRPr="0029386E">
        <w:rPr>
          <w:rFonts w:cstheme="minorHAnsi"/>
          <w:b/>
          <w:bCs/>
          <w:color w:val="002060"/>
          <w:sz w:val="28"/>
          <w:szCs w:val="28"/>
        </w:rPr>
        <w:t>Ethical Standards</w:t>
      </w:r>
    </w:p>
    <w:p w14:paraId="3B7EF11A" w14:textId="77777777" w:rsidR="0029386E" w:rsidRPr="0029386E" w:rsidRDefault="0029386E" w:rsidP="0029386E">
      <w:pPr>
        <w:rPr>
          <w:rFonts w:cstheme="minorHAnsi"/>
          <w:sz w:val="24"/>
          <w:szCs w:val="24"/>
        </w:rPr>
      </w:pPr>
      <w:r w:rsidRPr="0029386E">
        <w:rPr>
          <w:rFonts w:cstheme="minorHAnsi"/>
          <w:sz w:val="24"/>
          <w:szCs w:val="24"/>
        </w:rPr>
        <w:t xml:space="preserve">All elected councillors of the unitary and town and parish councils in Buckinghamshire have a duty to adhere to the highest ethical standards and, when undertaking their role, to comply with their Council’s adopted Code of Conduct. </w:t>
      </w:r>
    </w:p>
    <w:p w14:paraId="2B449100" w14:textId="681C3F34" w:rsidR="0029386E" w:rsidRPr="0029386E" w:rsidRDefault="0029386E" w:rsidP="0029386E">
      <w:pPr>
        <w:rPr>
          <w:rFonts w:cstheme="minorHAnsi"/>
          <w:sz w:val="24"/>
          <w:szCs w:val="24"/>
        </w:rPr>
      </w:pPr>
      <w:r w:rsidRPr="0029386E">
        <w:rPr>
          <w:rFonts w:cstheme="minorHAnsi"/>
          <w:sz w:val="24"/>
          <w:szCs w:val="24"/>
        </w:rPr>
        <w:lastRenderedPageBreak/>
        <w:t xml:space="preserve">Buckinghamshire Council is committed to promoting and maintaining high standards of conduct amongst elected councillors and have adopted a Code of Conduct setting out the behaviour we expect of our councillors as they carry out that role. The council recognises the importance of good governance in preserving the confidence of local communities and the benefit of learning from and adopting best practice to achieve this. The council responds to all concerns about the behaviour of councillors and takes appropriate action to address these concerns through the council’s </w:t>
      </w:r>
      <w:r w:rsidR="00A0632D">
        <w:rPr>
          <w:rFonts w:cstheme="minorHAnsi"/>
          <w:sz w:val="24"/>
          <w:szCs w:val="24"/>
        </w:rPr>
        <w:t xml:space="preserve">member </w:t>
      </w:r>
      <w:r w:rsidRPr="0029386E">
        <w:rPr>
          <w:rFonts w:cstheme="minorHAnsi"/>
          <w:sz w:val="24"/>
          <w:szCs w:val="24"/>
        </w:rPr>
        <w:t>complaint</w:t>
      </w:r>
      <w:r w:rsidR="00A0632D">
        <w:rPr>
          <w:rFonts w:cstheme="minorHAnsi"/>
          <w:sz w:val="24"/>
          <w:szCs w:val="24"/>
        </w:rPr>
        <w:t>s</w:t>
      </w:r>
      <w:r w:rsidRPr="0029386E">
        <w:rPr>
          <w:rFonts w:cstheme="minorHAnsi"/>
          <w:sz w:val="24"/>
          <w:szCs w:val="24"/>
        </w:rPr>
        <w:t xml:space="preserve"> process. </w:t>
      </w:r>
    </w:p>
    <w:p w14:paraId="007B880B" w14:textId="62B46CC5" w:rsidR="0029386E" w:rsidRPr="0029386E" w:rsidRDefault="0029386E" w:rsidP="0029386E">
      <w:pPr>
        <w:rPr>
          <w:rFonts w:cstheme="minorHAnsi"/>
          <w:sz w:val="24"/>
          <w:szCs w:val="24"/>
        </w:rPr>
      </w:pPr>
      <w:r w:rsidRPr="0029386E">
        <w:rPr>
          <w:rFonts w:cstheme="minorHAnsi"/>
          <w:sz w:val="24"/>
          <w:szCs w:val="24"/>
        </w:rPr>
        <w:t xml:space="preserve">Local councils in Buckinghamshire are encouraged to make the same commitment in promoting the highest ethical standards and behaviours amongst their councillors. </w:t>
      </w:r>
    </w:p>
    <w:p w14:paraId="1B2DC4F0" w14:textId="77777777" w:rsidR="0029386E" w:rsidRPr="0029386E" w:rsidRDefault="0029386E" w:rsidP="0029386E">
      <w:pPr>
        <w:rPr>
          <w:rFonts w:cstheme="minorHAnsi"/>
          <w:sz w:val="24"/>
          <w:szCs w:val="24"/>
        </w:rPr>
      </w:pPr>
      <w:r w:rsidRPr="0029386E">
        <w:rPr>
          <w:rFonts w:cstheme="minorHAnsi"/>
          <w:sz w:val="24"/>
          <w:szCs w:val="24"/>
        </w:rPr>
        <w:t xml:space="preserve">Buckinghamshire Council has a statutory duty to investigate complaints and concerns against town and parish councils and will do so fairly and expeditiously in accordance with the council’s complaints procedure. The council will also share good practice and training with town and parish councils. </w:t>
      </w:r>
    </w:p>
    <w:p w14:paraId="1839CBA4" w14:textId="6231670C" w:rsidR="00605C23" w:rsidRPr="00D64273" w:rsidRDefault="00605C23" w:rsidP="001E4247">
      <w:pPr>
        <w:autoSpaceDE w:val="0"/>
        <w:autoSpaceDN w:val="0"/>
        <w:adjustRightInd w:val="0"/>
        <w:spacing w:after="0"/>
        <w:jc w:val="both"/>
        <w:rPr>
          <w:rFonts w:cstheme="minorHAnsi"/>
          <w:b/>
          <w:bCs/>
          <w:color w:val="002060"/>
          <w:sz w:val="28"/>
          <w:szCs w:val="28"/>
        </w:rPr>
      </w:pPr>
      <w:r w:rsidRPr="00D64273">
        <w:rPr>
          <w:rFonts w:cstheme="minorHAnsi"/>
          <w:b/>
          <w:bCs/>
          <w:color w:val="002060"/>
          <w:sz w:val="28"/>
          <w:szCs w:val="28"/>
        </w:rPr>
        <w:t xml:space="preserve">Review and </w:t>
      </w:r>
      <w:r w:rsidR="00A01AE9">
        <w:rPr>
          <w:rFonts w:cstheme="minorHAnsi"/>
          <w:b/>
          <w:bCs/>
          <w:color w:val="002060"/>
          <w:sz w:val="28"/>
          <w:szCs w:val="28"/>
        </w:rPr>
        <w:t>o</w:t>
      </w:r>
      <w:r w:rsidRPr="00D64273">
        <w:rPr>
          <w:rFonts w:cstheme="minorHAnsi"/>
          <w:b/>
          <w:bCs/>
          <w:color w:val="002060"/>
          <w:sz w:val="28"/>
          <w:szCs w:val="28"/>
        </w:rPr>
        <w:t xml:space="preserve">peration of the </w:t>
      </w:r>
      <w:r w:rsidR="00A01AE9">
        <w:rPr>
          <w:rFonts w:cstheme="minorHAnsi"/>
          <w:b/>
          <w:bCs/>
          <w:color w:val="002060"/>
          <w:sz w:val="28"/>
          <w:szCs w:val="28"/>
        </w:rPr>
        <w:t>c</w:t>
      </w:r>
      <w:r w:rsidRPr="00D64273">
        <w:rPr>
          <w:rFonts w:cstheme="minorHAnsi"/>
          <w:b/>
          <w:bCs/>
          <w:color w:val="002060"/>
          <w:sz w:val="28"/>
          <w:szCs w:val="28"/>
        </w:rPr>
        <w:t>harter</w:t>
      </w:r>
    </w:p>
    <w:p w14:paraId="7C46023B" w14:textId="522EBD0B" w:rsidR="00271C77" w:rsidRDefault="00605C23" w:rsidP="001E4247">
      <w:pPr>
        <w:autoSpaceDE w:val="0"/>
        <w:autoSpaceDN w:val="0"/>
        <w:adjustRightInd w:val="0"/>
        <w:spacing w:after="0"/>
        <w:jc w:val="both"/>
        <w:rPr>
          <w:rFonts w:cstheme="minorHAnsi"/>
          <w:sz w:val="24"/>
          <w:szCs w:val="24"/>
        </w:rPr>
      </w:pPr>
      <w:r w:rsidRPr="001E4247">
        <w:rPr>
          <w:rFonts w:cstheme="minorHAnsi"/>
          <w:sz w:val="24"/>
          <w:szCs w:val="24"/>
        </w:rPr>
        <w:t xml:space="preserve">The </w:t>
      </w:r>
      <w:r w:rsidR="00A01AE9">
        <w:rPr>
          <w:rFonts w:cstheme="minorHAnsi"/>
          <w:sz w:val="24"/>
          <w:szCs w:val="24"/>
        </w:rPr>
        <w:t>c</w:t>
      </w:r>
      <w:r w:rsidRPr="001E4247">
        <w:rPr>
          <w:rFonts w:cstheme="minorHAnsi"/>
          <w:sz w:val="24"/>
          <w:szCs w:val="24"/>
        </w:rPr>
        <w:t>harter will initially be reviewed after a twelve-month period and again after a</w:t>
      </w:r>
      <w:r w:rsidR="00335B4A" w:rsidRPr="001E4247">
        <w:rPr>
          <w:rFonts w:cstheme="minorHAnsi"/>
          <w:sz w:val="24"/>
          <w:szCs w:val="24"/>
        </w:rPr>
        <w:t xml:space="preserve"> </w:t>
      </w:r>
      <w:r w:rsidRPr="001E4247">
        <w:rPr>
          <w:rFonts w:cstheme="minorHAnsi"/>
          <w:sz w:val="24"/>
          <w:szCs w:val="24"/>
        </w:rPr>
        <w:t>further three years. However, changes in functions or legislation may dictate that it</w:t>
      </w:r>
      <w:r w:rsidR="00335B4A" w:rsidRPr="001E4247">
        <w:rPr>
          <w:rFonts w:cstheme="minorHAnsi"/>
          <w:sz w:val="24"/>
          <w:szCs w:val="24"/>
        </w:rPr>
        <w:t xml:space="preserve"> </w:t>
      </w:r>
      <w:r w:rsidRPr="001E4247">
        <w:rPr>
          <w:rFonts w:cstheme="minorHAnsi"/>
          <w:sz w:val="24"/>
          <w:szCs w:val="24"/>
        </w:rPr>
        <w:t>be updated as and when required. It will also be reviewed following any Local</w:t>
      </w:r>
      <w:r w:rsidR="00335B4A" w:rsidRPr="001E4247">
        <w:rPr>
          <w:rFonts w:cstheme="minorHAnsi"/>
          <w:sz w:val="24"/>
          <w:szCs w:val="24"/>
        </w:rPr>
        <w:t xml:space="preserve"> </w:t>
      </w:r>
      <w:r w:rsidR="0077130B" w:rsidRPr="001E4247">
        <w:rPr>
          <w:rFonts w:cstheme="minorHAnsi"/>
          <w:sz w:val="24"/>
          <w:szCs w:val="24"/>
        </w:rPr>
        <w:t xml:space="preserve">Government Elections. </w:t>
      </w:r>
      <w:r w:rsidRPr="001E4247">
        <w:rPr>
          <w:rFonts w:cstheme="minorHAnsi"/>
          <w:sz w:val="24"/>
          <w:szCs w:val="24"/>
        </w:rPr>
        <w:t xml:space="preserve">The </w:t>
      </w:r>
      <w:r w:rsidR="00A01AE9">
        <w:rPr>
          <w:rFonts w:cstheme="minorHAnsi"/>
          <w:sz w:val="24"/>
          <w:szCs w:val="24"/>
        </w:rPr>
        <w:t>Charter</w:t>
      </w:r>
      <w:r w:rsidRPr="001E4247">
        <w:rPr>
          <w:rFonts w:cstheme="minorHAnsi"/>
          <w:sz w:val="24"/>
          <w:szCs w:val="24"/>
        </w:rPr>
        <w:t xml:space="preserve"> will be monitored and evaluated regularly</w:t>
      </w:r>
      <w:r w:rsidR="0077130B" w:rsidRPr="001E4247">
        <w:rPr>
          <w:rFonts w:cstheme="minorHAnsi"/>
          <w:sz w:val="24"/>
          <w:szCs w:val="24"/>
        </w:rPr>
        <w:t xml:space="preserve">, through liaison meetings with </w:t>
      </w:r>
      <w:r w:rsidR="005976D9" w:rsidRPr="001E4247">
        <w:rPr>
          <w:rFonts w:cstheme="minorHAnsi"/>
          <w:sz w:val="24"/>
          <w:szCs w:val="24"/>
        </w:rPr>
        <w:t>BMKALC</w:t>
      </w:r>
      <w:r w:rsidRPr="001E4247">
        <w:rPr>
          <w:rFonts w:cstheme="minorHAnsi"/>
          <w:sz w:val="24"/>
          <w:szCs w:val="24"/>
        </w:rPr>
        <w:t xml:space="preserve">, </w:t>
      </w:r>
      <w:r w:rsidR="00335B4A" w:rsidRPr="001E4247">
        <w:rPr>
          <w:rFonts w:cstheme="minorHAnsi"/>
          <w:sz w:val="24"/>
          <w:szCs w:val="24"/>
        </w:rPr>
        <w:t>Liaison</w:t>
      </w:r>
      <w:r w:rsidR="005976D9" w:rsidRPr="001E4247">
        <w:rPr>
          <w:rFonts w:cstheme="minorHAnsi"/>
          <w:sz w:val="24"/>
          <w:szCs w:val="24"/>
        </w:rPr>
        <w:t xml:space="preserve"> Forums, </w:t>
      </w:r>
      <w:r w:rsidRPr="001E4247">
        <w:rPr>
          <w:rFonts w:cstheme="minorHAnsi"/>
          <w:sz w:val="24"/>
          <w:szCs w:val="24"/>
        </w:rPr>
        <w:t>di</w:t>
      </w:r>
      <w:r w:rsidR="0077130B" w:rsidRPr="001E4247">
        <w:rPr>
          <w:rFonts w:cstheme="minorHAnsi"/>
          <w:sz w:val="24"/>
          <w:szCs w:val="24"/>
        </w:rPr>
        <w:t xml:space="preserve">rect communications and further </w:t>
      </w:r>
      <w:r w:rsidRPr="001E4247">
        <w:rPr>
          <w:rFonts w:cstheme="minorHAnsi"/>
          <w:sz w:val="24"/>
          <w:szCs w:val="24"/>
        </w:rPr>
        <w:t xml:space="preserve">opportunities to raise issues of common interest or </w:t>
      </w:r>
      <w:r w:rsidR="005976D9" w:rsidRPr="001E4247">
        <w:rPr>
          <w:rFonts w:cstheme="minorHAnsi"/>
          <w:sz w:val="24"/>
          <w:szCs w:val="24"/>
        </w:rPr>
        <w:t>concern through Community Boards</w:t>
      </w:r>
      <w:r w:rsidRPr="001E4247">
        <w:rPr>
          <w:rFonts w:cstheme="minorHAnsi"/>
          <w:sz w:val="24"/>
          <w:szCs w:val="24"/>
        </w:rPr>
        <w:t>.</w:t>
      </w:r>
    </w:p>
    <w:p w14:paraId="7F7B5812" w14:textId="39EE9550" w:rsidR="002A5A20" w:rsidRDefault="002A5A20" w:rsidP="001E4247">
      <w:pPr>
        <w:autoSpaceDE w:val="0"/>
        <w:autoSpaceDN w:val="0"/>
        <w:adjustRightInd w:val="0"/>
        <w:spacing w:after="0"/>
        <w:jc w:val="both"/>
        <w:rPr>
          <w:rFonts w:cstheme="minorHAnsi"/>
          <w:sz w:val="24"/>
          <w:szCs w:val="24"/>
        </w:rPr>
      </w:pPr>
    </w:p>
    <w:p w14:paraId="04663E86" w14:textId="2876C573" w:rsidR="00481150" w:rsidRDefault="002A5A20" w:rsidP="003D2690">
      <w:pPr>
        <w:jc w:val="both"/>
        <w:rPr>
          <w:rFonts w:cstheme="minorHAnsi"/>
          <w:sz w:val="24"/>
          <w:szCs w:val="24"/>
        </w:rPr>
      </w:pPr>
      <w:r>
        <w:rPr>
          <w:rFonts w:cstheme="minorHAnsi"/>
          <w:sz w:val="24"/>
          <w:szCs w:val="24"/>
        </w:rPr>
        <w:br w:type="page"/>
      </w:r>
    </w:p>
    <w:p w14:paraId="715F1CEC" w14:textId="4982D1CE" w:rsidR="003D2690" w:rsidRPr="00D64273" w:rsidRDefault="003D2690" w:rsidP="008C012E">
      <w:pPr>
        <w:pStyle w:val="paragraph"/>
        <w:numPr>
          <w:ilvl w:val="0"/>
          <w:numId w:val="46"/>
        </w:numPr>
        <w:spacing w:before="0" w:beforeAutospacing="0" w:after="0" w:afterAutospacing="0"/>
        <w:jc w:val="both"/>
        <w:textAlignment w:val="baseline"/>
        <w:rPr>
          <w:rFonts w:asciiTheme="minorHAnsi" w:hAnsiTheme="minorHAnsi" w:cs="Segoe UI"/>
          <w:b/>
          <w:bCs/>
          <w:color w:val="002060"/>
          <w:sz w:val="32"/>
          <w:szCs w:val="32"/>
        </w:rPr>
      </w:pPr>
      <w:r w:rsidRPr="00D64273">
        <w:rPr>
          <w:rStyle w:val="normaltextrun"/>
          <w:rFonts w:asciiTheme="minorHAnsi" w:hAnsiTheme="minorHAnsi" w:cs="Arial"/>
          <w:b/>
          <w:bCs/>
          <w:color w:val="002060"/>
          <w:sz w:val="32"/>
          <w:szCs w:val="32"/>
        </w:rPr>
        <w:lastRenderedPageBreak/>
        <w:t xml:space="preserve">Planning </w:t>
      </w:r>
    </w:p>
    <w:p w14:paraId="68E57BB3" w14:textId="77777777" w:rsidR="003D2690" w:rsidRPr="00670863" w:rsidRDefault="003D2690" w:rsidP="003D2690">
      <w:pPr>
        <w:pStyle w:val="paragraph"/>
        <w:spacing w:before="0" w:beforeAutospacing="0" w:after="0" w:afterAutospacing="0"/>
        <w:jc w:val="both"/>
        <w:textAlignment w:val="baseline"/>
        <w:rPr>
          <w:rFonts w:asciiTheme="minorHAnsi" w:hAnsiTheme="minorHAnsi" w:cs="Segoe UI"/>
        </w:rPr>
      </w:pPr>
      <w:r w:rsidRPr="00670863">
        <w:rPr>
          <w:rStyle w:val="eop"/>
          <w:rFonts w:asciiTheme="minorHAnsi" w:eastAsiaTheme="majorEastAsia" w:hAnsiTheme="minorHAnsi" w:cs="Arial"/>
          <w:color w:val="000000"/>
        </w:rPr>
        <w:t> </w:t>
      </w:r>
    </w:p>
    <w:p w14:paraId="46C76682" w14:textId="77777777" w:rsidR="003D2690" w:rsidRPr="003D2690" w:rsidRDefault="003D2690" w:rsidP="003D2690">
      <w:pPr>
        <w:autoSpaceDE w:val="0"/>
        <w:autoSpaceDN w:val="0"/>
        <w:adjustRightInd w:val="0"/>
        <w:spacing w:before="120" w:after="0"/>
        <w:jc w:val="both"/>
        <w:rPr>
          <w:rFonts w:cstheme="minorHAnsi"/>
          <w:sz w:val="24"/>
          <w:szCs w:val="24"/>
        </w:rPr>
      </w:pPr>
      <w:r w:rsidRPr="003D2690">
        <w:rPr>
          <w:rFonts w:cstheme="minorHAnsi"/>
          <w:sz w:val="24"/>
        </w:rPr>
        <w:t xml:space="preserve">Buckinghamshire Council aims to create an outcome focused planning service that places customers at the heart of service delivery. </w:t>
      </w:r>
      <w:r w:rsidRPr="003D2690">
        <w:rPr>
          <w:rFonts w:cstheme="minorHAnsi"/>
          <w:sz w:val="24"/>
          <w:szCs w:val="24"/>
        </w:rPr>
        <w:t xml:space="preserve">All elements of service delivery will be continuously tested against an ambition for the service to be: </w:t>
      </w:r>
    </w:p>
    <w:p w14:paraId="22DF50A8" w14:textId="6824B6C7" w:rsidR="003D2690" w:rsidRPr="00D64273" w:rsidRDefault="003D2690" w:rsidP="003D2690">
      <w:pPr>
        <w:autoSpaceDE w:val="0"/>
        <w:autoSpaceDN w:val="0"/>
        <w:adjustRightInd w:val="0"/>
        <w:spacing w:before="120" w:after="0"/>
        <w:jc w:val="center"/>
        <w:rPr>
          <w:rFonts w:cstheme="minorHAnsi"/>
          <w:b/>
          <w:bCs/>
          <w:color w:val="002060"/>
          <w:sz w:val="28"/>
          <w:szCs w:val="28"/>
        </w:rPr>
      </w:pPr>
      <w:r w:rsidRPr="00D64273">
        <w:rPr>
          <w:rFonts w:cstheme="minorHAnsi"/>
          <w:b/>
          <w:bCs/>
          <w:color w:val="002060"/>
          <w:sz w:val="28"/>
          <w:szCs w:val="28"/>
        </w:rPr>
        <w:t>“Shaping and enhancing the County to secure the quality of life in Buckinghamshire now and the future.”</w:t>
      </w:r>
    </w:p>
    <w:p w14:paraId="43002651" w14:textId="61969025" w:rsidR="003D2690" w:rsidRPr="003D2690" w:rsidRDefault="003D2690" w:rsidP="003D2690">
      <w:pPr>
        <w:autoSpaceDE w:val="0"/>
        <w:autoSpaceDN w:val="0"/>
        <w:adjustRightInd w:val="0"/>
        <w:spacing w:before="120" w:after="0"/>
        <w:jc w:val="both"/>
        <w:rPr>
          <w:rFonts w:cstheme="minorHAnsi"/>
          <w:sz w:val="24"/>
          <w:szCs w:val="24"/>
        </w:rPr>
      </w:pPr>
      <w:r w:rsidRPr="003D2690">
        <w:rPr>
          <w:rFonts w:cstheme="minorHAnsi"/>
          <w:sz w:val="24"/>
          <w:szCs w:val="24"/>
        </w:rPr>
        <w:t xml:space="preserve">To do this the </w:t>
      </w:r>
      <w:r>
        <w:rPr>
          <w:rFonts w:cstheme="minorHAnsi"/>
          <w:sz w:val="24"/>
          <w:szCs w:val="24"/>
        </w:rPr>
        <w:t>c</w:t>
      </w:r>
      <w:r w:rsidRPr="003D2690">
        <w:rPr>
          <w:rFonts w:cstheme="minorHAnsi"/>
          <w:sz w:val="24"/>
          <w:szCs w:val="24"/>
        </w:rPr>
        <w:t>ouncil will work closely with town and parish councils to:  </w:t>
      </w:r>
    </w:p>
    <w:p w14:paraId="77CAD6BA" w14:textId="77777777" w:rsidR="003D2690" w:rsidRPr="003D2690" w:rsidRDefault="003D2690" w:rsidP="003D2690">
      <w:pPr>
        <w:pStyle w:val="ListParagraph"/>
        <w:numPr>
          <w:ilvl w:val="0"/>
          <w:numId w:val="43"/>
        </w:numPr>
        <w:autoSpaceDE w:val="0"/>
        <w:autoSpaceDN w:val="0"/>
        <w:adjustRightInd w:val="0"/>
        <w:spacing w:before="120" w:after="0"/>
        <w:jc w:val="both"/>
        <w:rPr>
          <w:rFonts w:cstheme="minorHAnsi"/>
          <w:sz w:val="24"/>
          <w:szCs w:val="24"/>
        </w:rPr>
      </w:pPr>
      <w:r w:rsidRPr="003D2690">
        <w:rPr>
          <w:rFonts w:cstheme="minorHAnsi"/>
          <w:sz w:val="24"/>
          <w:szCs w:val="24"/>
        </w:rPr>
        <w:t>Ensure that there is engagement at a local level; </w:t>
      </w:r>
    </w:p>
    <w:p w14:paraId="3B9C8D97" w14:textId="77777777" w:rsidR="003D2690" w:rsidRPr="003D2690" w:rsidRDefault="003D2690" w:rsidP="003D2690">
      <w:pPr>
        <w:pStyle w:val="ListParagraph"/>
        <w:numPr>
          <w:ilvl w:val="0"/>
          <w:numId w:val="43"/>
        </w:numPr>
        <w:autoSpaceDE w:val="0"/>
        <w:autoSpaceDN w:val="0"/>
        <w:adjustRightInd w:val="0"/>
        <w:spacing w:before="120" w:after="0"/>
        <w:jc w:val="both"/>
        <w:rPr>
          <w:rFonts w:cstheme="minorHAnsi"/>
          <w:sz w:val="24"/>
          <w:szCs w:val="24"/>
        </w:rPr>
      </w:pPr>
      <w:r w:rsidRPr="003D2690">
        <w:rPr>
          <w:rFonts w:cstheme="minorHAnsi"/>
          <w:sz w:val="24"/>
          <w:szCs w:val="24"/>
        </w:rPr>
        <w:t>Enable town and parish councils to share the views of the communities they represent;  </w:t>
      </w:r>
    </w:p>
    <w:p w14:paraId="7FF0A29B" w14:textId="77777777" w:rsidR="003D2690" w:rsidRPr="003D2690" w:rsidRDefault="003D2690" w:rsidP="003D2690">
      <w:pPr>
        <w:pStyle w:val="ListParagraph"/>
        <w:numPr>
          <w:ilvl w:val="0"/>
          <w:numId w:val="43"/>
        </w:numPr>
        <w:autoSpaceDE w:val="0"/>
        <w:autoSpaceDN w:val="0"/>
        <w:adjustRightInd w:val="0"/>
        <w:spacing w:before="120" w:after="0"/>
        <w:jc w:val="both"/>
        <w:rPr>
          <w:rFonts w:cstheme="minorHAnsi"/>
          <w:sz w:val="24"/>
          <w:szCs w:val="24"/>
        </w:rPr>
      </w:pPr>
      <w:r w:rsidRPr="003D2690">
        <w:rPr>
          <w:rFonts w:cstheme="minorHAnsi"/>
          <w:sz w:val="24"/>
          <w:szCs w:val="24"/>
        </w:rPr>
        <w:t>Recognise the importance of local knowledge held by town and parish councils; and </w:t>
      </w:r>
    </w:p>
    <w:p w14:paraId="4D9B22D2" w14:textId="77777777" w:rsidR="003D2690" w:rsidRPr="003D2690" w:rsidRDefault="003D2690" w:rsidP="003D2690">
      <w:pPr>
        <w:pStyle w:val="ListParagraph"/>
        <w:numPr>
          <w:ilvl w:val="0"/>
          <w:numId w:val="43"/>
        </w:numPr>
        <w:autoSpaceDE w:val="0"/>
        <w:autoSpaceDN w:val="0"/>
        <w:adjustRightInd w:val="0"/>
        <w:spacing w:before="120" w:after="0"/>
        <w:jc w:val="both"/>
        <w:rPr>
          <w:rFonts w:cstheme="minorHAnsi"/>
          <w:sz w:val="24"/>
          <w:szCs w:val="24"/>
        </w:rPr>
      </w:pPr>
      <w:r w:rsidRPr="003D2690">
        <w:rPr>
          <w:rFonts w:cstheme="minorHAnsi"/>
          <w:sz w:val="24"/>
          <w:szCs w:val="24"/>
        </w:rPr>
        <w:t>Equip town and parishes with knowledge and skills to be able to contribute to the planning process. </w:t>
      </w:r>
    </w:p>
    <w:p w14:paraId="66081F96" w14:textId="643C6858" w:rsidR="003D2690" w:rsidRPr="00D64273" w:rsidRDefault="003D2690" w:rsidP="003D2690">
      <w:pPr>
        <w:autoSpaceDE w:val="0"/>
        <w:autoSpaceDN w:val="0"/>
        <w:adjustRightInd w:val="0"/>
        <w:spacing w:before="120" w:after="0"/>
        <w:jc w:val="both"/>
        <w:rPr>
          <w:rFonts w:cstheme="minorHAnsi"/>
          <w:b/>
          <w:bCs/>
          <w:color w:val="002060"/>
          <w:sz w:val="28"/>
          <w:szCs w:val="28"/>
        </w:rPr>
      </w:pPr>
      <w:r w:rsidRPr="003D2690">
        <w:rPr>
          <w:rFonts w:cstheme="minorHAnsi"/>
          <w:sz w:val="24"/>
          <w:szCs w:val="24"/>
        </w:rPr>
        <w:t> </w:t>
      </w:r>
      <w:r w:rsidRPr="00D64273">
        <w:rPr>
          <w:rFonts w:cstheme="minorHAnsi"/>
          <w:b/>
          <w:bCs/>
          <w:color w:val="002060"/>
          <w:sz w:val="28"/>
          <w:szCs w:val="28"/>
        </w:rPr>
        <w:t>Neighbourhood planning and local plans </w:t>
      </w:r>
    </w:p>
    <w:p w14:paraId="73AA1287" w14:textId="77777777" w:rsidR="003D2690" w:rsidRPr="003D2690" w:rsidRDefault="003D2690" w:rsidP="003D2690">
      <w:pPr>
        <w:autoSpaceDE w:val="0"/>
        <w:autoSpaceDN w:val="0"/>
        <w:adjustRightInd w:val="0"/>
        <w:spacing w:before="120" w:after="0"/>
        <w:jc w:val="both"/>
        <w:rPr>
          <w:rFonts w:cstheme="minorHAnsi"/>
          <w:sz w:val="24"/>
          <w:szCs w:val="24"/>
        </w:rPr>
      </w:pPr>
      <w:r w:rsidRPr="003D2690">
        <w:rPr>
          <w:rFonts w:cstheme="minorHAnsi"/>
          <w:sz w:val="24"/>
          <w:szCs w:val="24"/>
        </w:rPr>
        <w:t>Town and parish councils will be able to set policies for their own local areas by preparing Neighbourhood Plans. The Buckinghamshire Council recognises the importance of a plan led system and will support local councils in the production of these where possible.  </w:t>
      </w:r>
    </w:p>
    <w:p w14:paraId="31F95C6E" w14:textId="0E4AA116" w:rsidR="003D2690" w:rsidRPr="003D2690" w:rsidRDefault="003D2690" w:rsidP="003D2690">
      <w:pPr>
        <w:autoSpaceDE w:val="0"/>
        <w:autoSpaceDN w:val="0"/>
        <w:adjustRightInd w:val="0"/>
        <w:spacing w:before="120" w:after="0"/>
        <w:jc w:val="both"/>
        <w:rPr>
          <w:rFonts w:cstheme="minorHAnsi"/>
          <w:sz w:val="24"/>
          <w:szCs w:val="24"/>
        </w:rPr>
      </w:pPr>
      <w:r w:rsidRPr="003D2690">
        <w:rPr>
          <w:rFonts w:cstheme="minorHAnsi"/>
          <w:sz w:val="24"/>
          <w:szCs w:val="24"/>
        </w:rPr>
        <w:t xml:space="preserve">The Buckinghamshire Council will produce a Local Plan that will replace the current adopted local plans on completion, in addition to the Minerals and Waste Local Plan.   </w:t>
      </w:r>
    </w:p>
    <w:p w14:paraId="462169EF" w14:textId="36DBF079" w:rsidR="003D2690" w:rsidRPr="00D64273" w:rsidRDefault="003D2690" w:rsidP="003D2690">
      <w:pPr>
        <w:autoSpaceDE w:val="0"/>
        <w:autoSpaceDN w:val="0"/>
        <w:adjustRightInd w:val="0"/>
        <w:spacing w:before="120" w:after="0"/>
        <w:jc w:val="both"/>
        <w:rPr>
          <w:rFonts w:cstheme="minorHAnsi"/>
          <w:b/>
          <w:bCs/>
          <w:color w:val="002060"/>
          <w:sz w:val="28"/>
          <w:szCs w:val="24"/>
        </w:rPr>
      </w:pPr>
      <w:r w:rsidRPr="00D64273">
        <w:rPr>
          <w:rFonts w:cstheme="minorHAnsi"/>
          <w:b/>
          <w:bCs/>
          <w:color w:val="002060"/>
          <w:sz w:val="28"/>
          <w:szCs w:val="24"/>
        </w:rPr>
        <w:t xml:space="preserve">Planning </w:t>
      </w:r>
      <w:r w:rsidRPr="00D64273">
        <w:rPr>
          <w:rFonts w:cstheme="minorHAnsi"/>
          <w:b/>
          <w:bCs/>
          <w:color w:val="002060"/>
          <w:sz w:val="28"/>
          <w:szCs w:val="28"/>
        </w:rPr>
        <w:t>Applications</w:t>
      </w:r>
    </w:p>
    <w:p w14:paraId="0AE9CB3F" w14:textId="77777777" w:rsidR="003D2690" w:rsidRPr="003D2690" w:rsidRDefault="003D2690" w:rsidP="003D2690">
      <w:pPr>
        <w:autoSpaceDE w:val="0"/>
        <w:autoSpaceDN w:val="0"/>
        <w:adjustRightInd w:val="0"/>
        <w:spacing w:before="120" w:after="0"/>
        <w:jc w:val="both"/>
        <w:rPr>
          <w:rFonts w:cstheme="minorHAnsi"/>
          <w:sz w:val="24"/>
          <w:szCs w:val="24"/>
        </w:rPr>
      </w:pPr>
      <w:r w:rsidRPr="003D2690">
        <w:rPr>
          <w:rFonts w:cstheme="minorHAnsi"/>
          <w:sz w:val="24"/>
          <w:szCs w:val="24"/>
        </w:rPr>
        <w:t xml:space="preserve">Town and parish councils are a statutory consultee in the planning process. </w:t>
      </w:r>
      <w:r w:rsidRPr="003D2690">
        <w:rPr>
          <w:rFonts w:cstheme="minorHAnsi"/>
          <w:sz w:val="24"/>
        </w:rPr>
        <w:t xml:space="preserve">Buckinghamshire Council notifies town and parish councils received in their area, whom have 21 days to submit any representations. These are very important in highlighting issues, particularly local issues that you have knowledge of, called material planning considerations, which need to be </w:t>
      </w:r>
      <w:proofErr w:type="gramStart"/>
      <w:r w:rsidRPr="003D2690">
        <w:rPr>
          <w:rFonts w:cstheme="minorHAnsi"/>
          <w:sz w:val="24"/>
        </w:rPr>
        <w:t>taken into account</w:t>
      </w:r>
      <w:proofErr w:type="gramEnd"/>
      <w:r w:rsidRPr="003D2690">
        <w:rPr>
          <w:rFonts w:cstheme="minorHAnsi"/>
          <w:sz w:val="24"/>
        </w:rPr>
        <w:t xml:space="preserve"> when applications are decided. </w:t>
      </w:r>
    </w:p>
    <w:p w14:paraId="5D54B3CD" w14:textId="77777777" w:rsidR="003D2690" w:rsidRPr="003D2690" w:rsidRDefault="003D2690" w:rsidP="003D2690">
      <w:pPr>
        <w:autoSpaceDE w:val="0"/>
        <w:autoSpaceDN w:val="0"/>
        <w:adjustRightInd w:val="0"/>
        <w:spacing w:before="120" w:after="0"/>
        <w:jc w:val="both"/>
        <w:rPr>
          <w:rFonts w:cstheme="minorHAnsi"/>
          <w:sz w:val="24"/>
          <w:szCs w:val="24"/>
        </w:rPr>
      </w:pPr>
      <w:r w:rsidRPr="003D2690">
        <w:rPr>
          <w:rFonts w:cstheme="minorHAnsi"/>
          <w:sz w:val="24"/>
          <w:szCs w:val="24"/>
        </w:rPr>
        <w:t>Town and parish councils should make comments using the Public Access section of the relevant part of the website (or Consultee Access where available). This ensures that comments are automatically and immediately published on the website.  When commenting on applications, Town and Parish Councils are encouraged to also highlight any potential infrastructure issues in their local area that may be addressed through Section 106 negotiations with applicants.</w:t>
      </w:r>
    </w:p>
    <w:p w14:paraId="4EF29BB7" w14:textId="77777777" w:rsidR="003D2690" w:rsidRPr="003D2690" w:rsidRDefault="003D2690" w:rsidP="003D2690">
      <w:pPr>
        <w:autoSpaceDE w:val="0"/>
        <w:autoSpaceDN w:val="0"/>
        <w:adjustRightInd w:val="0"/>
        <w:spacing w:before="120" w:after="0"/>
        <w:jc w:val="both"/>
        <w:rPr>
          <w:rFonts w:cstheme="minorHAnsi"/>
          <w:b/>
          <w:bCs/>
          <w:sz w:val="24"/>
          <w:szCs w:val="24"/>
        </w:rPr>
      </w:pPr>
      <w:r w:rsidRPr="00D64273">
        <w:rPr>
          <w:rFonts w:cstheme="minorHAnsi"/>
          <w:b/>
          <w:bCs/>
          <w:color w:val="002060"/>
          <w:sz w:val="28"/>
          <w:szCs w:val="28"/>
        </w:rPr>
        <w:t>Planning Committee</w:t>
      </w:r>
    </w:p>
    <w:p w14:paraId="4C4CA1E8" w14:textId="77777777" w:rsidR="003D2690" w:rsidRPr="003D2690" w:rsidRDefault="003D2690" w:rsidP="003D2690">
      <w:pPr>
        <w:autoSpaceDE w:val="0"/>
        <w:autoSpaceDN w:val="0"/>
        <w:adjustRightInd w:val="0"/>
        <w:spacing w:before="120" w:after="0"/>
        <w:jc w:val="both"/>
        <w:rPr>
          <w:rFonts w:cstheme="minorHAnsi"/>
          <w:sz w:val="24"/>
          <w:szCs w:val="24"/>
        </w:rPr>
      </w:pPr>
      <w:r w:rsidRPr="003D2690">
        <w:rPr>
          <w:rFonts w:cstheme="minorHAnsi"/>
          <w:sz w:val="24"/>
          <w:szCs w:val="24"/>
        </w:rPr>
        <w:t xml:space="preserve">The power to determine applications rests with either a planning committee or more usually delegated to officers. In accordance with best practice over 96% of applications are usually determined under delegated authority. This allows Planning Committees to focus their resources more effectively on cases of local or strategic significance, which would benefit </w:t>
      </w:r>
      <w:r w:rsidRPr="003D2690">
        <w:rPr>
          <w:rFonts w:cstheme="minorHAnsi"/>
          <w:sz w:val="24"/>
          <w:szCs w:val="24"/>
        </w:rPr>
        <w:lastRenderedPageBreak/>
        <w:t>from scrutiny. Where an application is referred to an area or strategic planning committee, town and parish councils will be given a dedicated speaking slot where they have made representation. The speaking slot for town and parish council’s is 3 minutes shared.  At the strategic planning committee, more time can be allocated, at the discretion of the chairman, to allow parish and town councils to participate fully.</w:t>
      </w:r>
    </w:p>
    <w:p w14:paraId="3CFED844" w14:textId="068652DC" w:rsidR="003D2690" w:rsidRPr="00D64273" w:rsidRDefault="003D2690" w:rsidP="003D2690">
      <w:pPr>
        <w:autoSpaceDE w:val="0"/>
        <w:autoSpaceDN w:val="0"/>
        <w:adjustRightInd w:val="0"/>
        <w:spacing w:before="120" w:after="0"/>
        <w:jc w:val="both"/>
        <w:rPr>
          <w:rFonts w:cstheme="minorHAnsi"/>
          <w:b/>
          <w:bCs/>
          <w:color w:val="002060"/>
          <w:sz w:val="28"/>
          <w:szCs w:val="28"/>
        </w:rPr>
      </w:pPr>
      <w:r w:rsidRPr="00D64273">
        <w:rPr>
          <w:rFonts w:cstheme="minorHAnsi"/>
          <w:b/>
          <w:bCs/>
          <w:color w:val="002060"/>
          <w:sz w:val="28"/>
          <w:szCs w:val="28"/>
        </w:rPr>
        <w:t>Enforcement</w:t>
      </w:r>
    </w:p>
    <w:p w14:paraId="17BB8AA3" w14:textId="59ECD839" w:rsidR="003D2690" w:rsidRPr="003D2690" w:rsidRDefault="003D2690" w:rsidP="003D2690">
      <w:pPr>
        <w:autoSpaceDE w:val="0"/>
        <w:autoSpaceDN w:val="0"/>
        <w:adjustRightInd w:val="0"/>
        <w:spacing w:before="120" w:after="0"/>
        <w:jc w:val="both"/>
        <w:rPr>
          <w:rFonts w:cstheme="minorHAnsi"/>
          <w:sz w:val="24"/>
          <w:szCs w:val="24"/>
        </w:rPr>
      </w:pPr>
      <w:r w:rsidRPr="003D2690">
        <w:rPr>
          <w:rFonts w:cstheme="minorHAnsi"/>
          <w:sz w:val="24"/>
          <w:szCs w:val="24"/>
        </w:rPr>
        <w:t xml:space="preserve">The Buckinghamshire Council recognise that the Town and parish councils have an important role to play in the enforcement of planning control.  The </w:t>
      </w:r>
      <w:r w:rsidR="00FB7FB2">
        <w:rPr>
          <w:rFonts w:cstheme="minorHAnsi"/>
          <w:sz w:val="24"/>
          <w:szCs w:val="24"/>
        </w:rPr>
        <w:t>c</w:t>
      </w:r>
      <w:r w:rsidRPr="003D2690">
        <w:rPr>
          <w:rFonts w:cstheme="minorHAnsi"/>
          <w:sz w:val="24"/>
          <w:szCs w:val="24"/>
        </w:rPr>
        <w:t>ouncil are keen to use the parish and town councils as our ‘eyes and ears’. Local knowledge when dealing with planning enforcement matters can often turn up important information and we are keen to tap into the local resource. We also see Town and Parish Councils assisting us in our monitoring of formal notice compliance.</w:t>
      </w:r>
    </w:p>
    <w:p w14:paraId="4B963637" w14:textId="77777777" w:rsidR="003D2690" w:rsidRPr="003D2690" w:rsidRDefault="003D2690" w:rsidP="003D2690">
      <w:pPr>
        <w:autoSpaceDE w:val="0"/>
        <w:autoSpaceDN w:val="0"/>
        <w:adjustRightInd w:val="0"/>
        <w:spacing w:before="120" w:after="0"/>
        <w:jc w:val="both"/>
        <w:rPr>
          <w:rFonts w:cstheme="minorHAnsi"/>
          <w:b/>
          <w:bCs/>
          <w:sz w:val="24"/>
          <w:szCs w:val="24"/>
        </w:rPr>
      </w:pPr>
      <w:r w:rsidRPr="00D64273">
        <w:rPr>
          <w:rFonts w:cstheme="minorHAnsi"/>
          <w:b/>
          <w:bCs/>
          <w:color w:val="002060"/>
          <w:sz w:val="28"/>
          <w:szCs w:val="28"/>
        </w:rPr>
        <w:t>Training  </w:t>
      </w:r>
    </w:p>
    <w:p w14:paraId="1A701D96" w14:textId="006ECEA3" w:rsidR="003D2690" w:rsidRPr="003D2690" w:rsidRDefault="003D2690" w:rsidP="003D2690">
      <w:pPr>
        <w:autoSpaceDE w:val="0"/>
        <w:autoSpaceDN w:val="0"/>
        <w:adjustRightInd w:val="0"/>
        <w:spacing w:before="120" w:after="0"/>
        <w:jc w:val="both"/>
        <w:rPr>
          <w:rFonts w:cstheme="minorHAnsi"/>
          <w:sz w:val="24"/>
          <w:szCs w:val="24"/>
        </w:rPr>
      </w:pPr>
      <w:r w:rsidRPr="003D2690">
        <w:rPr>
          <w:rFonts w:cstheme="minorHAnsi"/>
          <w:sz w:val="24"/>
        </w:rPr>
        <w:t>The Buckinghamshire Council will ensure that town and parish councils </w:t>
      </w:r>
      <w:r w:rsidR="00FB7FB2">
        <w:rPr>
          <w:rFonts w:cstheme="minorHAnsi"/>
          <w:sz w:val="24"/>
        </w:rPr>
        <w:t>r</w:t>
      </w:r>
      <w:r w:rsidRPr="003D2690">
        <w:rPr>
          <w:rFonts w:cstheme="minorHAnsi"/>
          <w:sz w:val="24"/>
        </w:rPr>
        <w:t>eceive training to enable full participation in planning processes.  Training sessions will be provided through BMKALC</w:t>
      </w:r>
      <w:r w:rsidRPr="003D2690">
        <w:rPr>
          <w:rFonts w:cstheme="minorHAnsi"/>
          <w:sz w:val="24"/>
          <w:szCs w:val="24"/>
        </w:rPr>
        <w:t xml:space="preserve"> by officers of the service</w:t>
      </w:r>
      <w:r w:rsidRPr="003D2690">
        <w:rPr>
          <w:rFonts w:cstheme="minorHAnsi"/>
          <w:sz w:val="24"/>
        </w:rPr>
        <w:t>.</w:t>
      </w:r>
      <w:r w:rsidRPr="003D2690">
        <w:rPr>
          <w:rFonts w:cstheme="minorHAnsi"/>
          <w:sz w:val="24"/>
          <w:szCs w:val="24"/>
        </w:rPr>
        <w:t xml:space="preserve"> In addition</w:t>
      </w:r>
      <w:r w:rsidR="00277B65">
        <w:rPr>
          <w:rFonts w:cstheme="minorHAnsi"/>
          <w:sz w:val="24"/>
          <w:szCs w:val="24"/>
        </w:rPr>
        <w:t>,</w:t>
      </w:r>
      <w:r w:rsidRPr="003D2690">
        <w:rPr>
          <w:rFonts w:cstheme="minorHAnsi"/>
          <w:sz w:val="24"/>
          <w:szCs w:val="24"/>
        </w:rPr>
        <w:t xml:space="preserve"> the council will provide updates on the service at BMKALC meetings. </w:t>
      </w:r>
      <w:r w:rsidRPr="003D2690">
        <w:rPr>
          <w:rFonts w:cstheme="minorHAnsi"/>
          <w:sz w:val="24"/>
        </w:rPr>
        <w:t xml:space="preserve"> </w:t>
      </w:r>
    </w:p>
    <w:p w14:paraId="5CB7BB80" w14:textId="77777777" w:rsidR="003D2690" w:rsidRPr="00D64273" w:rsidRDefault="003D2690" w:rsidP="003D2690">
      <w:pPr>
        <w:autoSpaceDE w:val="0"/>
        <w:autoSpaceDN w:val="0"/>
        <w:adjustRightInd w:val="0"/>
        <w:spacing w:before="120" w:after="0"/>
        <w:jc w:val="both"/>
        <w:rPr>
          <w:rFonts w:cstheme="minorHAnsi"/>
          <w:b/>
          <w:bCs/>
          <w:color w:val="002060"/>
          <w:sz w:val="28"/>
          <w:szCs w:val="28"/>
        </w:rPr>
      </w:pPr>
      <w:r w:rsidRPr="00D64273">
        <w:rPr>
          <w:rFonts w:cstheme="minorHAnsi"/>
          <w:b/>
          <w:bCs/>
          <w:color w:val="002060"/>
          <w:sz w:val="28"/>
          <w:szCs w:val="28"/>
        </w:rPr>
        <w:t>Newsletter</w:t>
      </w:r>
    </w:p>
    <w:p w14:paraId="0FA11803" w14:textId="77777777" w:rsidR="003D2690" w:rsidRPr="003D2690" w:rsidRDefault="003D2690" w:rsidP="003D2690">
      <w:pPr>
        <w:autoSpaceDE w:val="0"/>
        <w:autoSpaceDN w:val="0"/>
        <w:adjustRightInd w:val="0"/>
        <w:spacing w:before="120" w:after="0"/>
        <w:jc w:val="both"/>
        <w:rPr>
          <w:rFonts w:cstheme="minorHAnsi"/>
          <w:sz w:val="24"/>
          <w:szCs w:val="24"/>
        </w:rPr>
      </w:pPr>
      <w:r w:rsidRPr="003D2690">
        <w:rPr>
          <w:rFonts w:cstheme="minorHAnsi"/>
          <w:sz w:val="24"/>
          <w:szCs w:val="24"/>
        </w:rPr>
        <w:t xml:space="preserve">Buckinghamshire Council will provide quarterly planning updates to town and parish councils advising of changes in national and local planning policy, legislation and guidance. </w:t>
      </w:r>
    </w:p>
    <w:p w14:paraId="6F819D2C" w14:textId="77777777" w:rsidR="003D2690" w:rsidRPr="003D2690" w:rsidRDefault="003D2690" w:rsidP="003D2690">
      <w:pPr>
        <w:autoSpaceDE w:val="0"/>
        <w:autoSpaceDN w:val="0"/>
        <w:adjustRightInd w:val="0"/>
        <w:spacing w:before="120" w:after="0"/>
        <w:jc w:val="both"/>
        <w:rPr>
          <w:rFonts w:cstheme="minorHAnsi"/>
          <w:sz w:val="24"/>
          <w:szCs w:val="24"/>
        </w:rPr>
      </w:pPr>
    </w:p>
    <w:p w14:paraId="1D8CA377" w14:textId="77777777" w:rsidR="00171914" w:rsidRPr="003D2690" w:rsidRDefault="00171914" w:rsidP="003D2690">
      <w:pPr>
        <w:autoSpaceDE w:val="0"/>
        <w:autoSpaceDN w:val="0"/>
        <w:adjustRightInd w:val="0"/>
        <w:spacing w:before="120" w:after="0"/>
        <w:jc w:val="both"/>
        <w:rPr>
          <w:rFonts w:cstheme="minorHAnsi"/>
          <w:sz w:val="24"/>
          <w:szCs w:val="24"/>
        </w:rPr>
      </w:pPr>
    </w:p>
    <w:p w14:paraId="2AFCBBB5" w14:textId="77777777" w:rsidR="00AA79D8" w:rsidRDefault="00AA79D8">
      <w:pPr>
        <w:rPr>
          <w:rFonts w:cstheme="minorHAnsi"/>
          <w:sz w:val="24"/>
          <w:szCs w:val="24"/>
        </w:rPr>
      </w:pPr>
      <w:r>
        <w:rPr>
          <w:rFonts w:cstheme="minorHAnsi"/>
          <w:sz w:val="24"/>
          <w:szCs w:val="24"/>
        </w:rPr>
        <w:br w:type="page"/>
      </w:r>
    </w:p>
    <w:p w14:paraId="796C9927" w14:textId="77777777" w:rsidR="002A5A20" w:rsidRPr="00D64273" w:rsidRDefault="002A5A20" w:rsidP="002A5A20">
      <w:pPr>
        <w:jc w:val="both"/>
        <w:rPr>
          <w:rFonts w:cstheme="minorHAnsi"/>
          <w:b/>
          <w:color w:val="002060"/>
          <w:sz w:val="32"/>
          <w:szCs w:val="32"/>
        </w:rPr>
      </w:pPr>
      <w:r w:rsidRPr="00D64273">
        <w:rPr>
          <w:rFonts w:cstheme="minorHAnsi"/>
          <w:b/>
          <w:color w:val="002060"/>
          <w:sz w:val="32"/>
          <w:szCs w:val="32"/>
        </w:rPr>
        <w:lastRenderedPageBreak/>
        <w:t>Making it happen</w:t>
      </w:r>
    </w:p>
    <w:p w14:paraId="563C5AF0" w14:textId="7E4E4FAC" w:rsidR="002A5A20" w:rsidRPr="001E4247" w:rsidRDefault="002A5A20" w:rsidP="002A5A20">
      <w:pPr>
        <w:jc w:val="both"/>
        <w:rPr>
          <w:rFonts w:cstheme="minorHAnsi"/>
          <w:sz w:val="24"/>
          <w:szCs w:val="24"/>
        </w:rPr>
      </w:pPr>
      <w:r w:rsidRPr="001E4247">
        <w:rPr>
          <w:rFonts w:cstheme="minorHAnsi"/>
          <w:sz w:val="24"/>
          <w:szCs w:val="24"/>
        </w:rPr>
        <w:t xml:space="preserve">This </w:t>
      </w:r>
      <w:r w:rsidR="00A01AE9">
        <w:rPr>
          <w:rFonts w:cstheme="minorHAnsi"/>
          <w:sz w:val="24"/>
          <w:szCs w:val="24"/>
        </w:rPr>
        <w:t>charter</w:t>
      </w:r>
      <w:r w:rsidRPr="001E4247">
        <w:rPr>
          <w:rFonts w:cstheme="minorHAnsi"/>
          <w:sz w:val="24"/>
          <w:szCs w:val="24"/>
        </w:rPr>
        <w:t xml:space="preserve">’s implementation is the joint responsibility of Buckinghamshire Council and Town and Parish Councils. </w:t>
      </w:r>
    </w:p>
    <w:p w14:paraId="64798712" w14:textId="2311CD7C" w:rsidR="002A5A20" w:rsidRPr="001E4247" w:rsidRDefault="002A5A20" w:rsidP="002A5A20">
      <w:pPr>
        <w:jc w:val="both"/>
        <w:rPr>
          <w:rFonts w:cstheme="minorHAnsi"/>
          <w:sz w:val="24"/>
          <w:szCs w:val="24"/>
        </w:rPr>
      </w:pPr>
      <w:r w:rsidRPr="001E4247">
        <w:rPr>
          <w:rFonts w:cstheme="minorHAnsi"/>
          <w:sz w:val="24"/>
          <w:szCs w:val="24"/>
        </w:rPr>
        <w:t xml:space="preserve">This </w:t>
      </w:r>
      <w:r w:rsidR="00A01AE9">
        <w:rPr>
          <w:rFonts w:cstheme="minorHAnsi"/>
          <w:sz w:val="24"/>
          <w:szCs w:val="24"/>
        </w:rPr>
        <w:t>charter</w:t>
      </w:r>
      <w:r w:rsidRPr="001E4247">
        <w:rPr>
          <w:rFonts w:cstheme="minorHAnsi"/>
          <w:sz w:val="24"/>
          <w:szCs w:val="24"/>
        </w:rPr>
        <w:t xml:space="preserve"> will be published and communicated widely to Buckinghamshire Council staff, members and all Town and Parish Councils.</w:t>
      </w:r>
    </w:p>
    <w:p w14:paraId="253FAE3C" w14:textId="07346FFC" w:rsidR="002A5A20" w:rsidRPr="001E4247" w:rsidRDefault="00E81755" w:rsidP="002A5A20">
      <w:pPr>
        <w:jc w:val="both"/>
        <w:rPr>
          <w:rFonts w:cstheme="minorHAnsi"/>
          <w:sz w:val="24"/>
          <w:szCs w:val="24"/>
        </w:rPr>
      </w:pPr>
      <w:r>
        <w:rPr>
          <w:rFonts w:cstheme="minorHAnsi"/>
          <w:sz w:val="24"/>
          <w:szCs w:val="24"/>
        </w:rPr>
        <w:t>T</w:t>
      </w:r>
      <w:r w:rsidRPr="001E4247">
        <w:rPr>
          <w:rFonts w:cstheme="minorHAnsi"/>
          <w:sz w:val="24"/>
          <w:szCs w:val="24"/>
        </w:rPr>
        <w:t>h</w:t>
      </w:r>
      <w:r>
        <w:rPr>
          <w:rFonts w:cstheme="minorHAnsi"/>
          <w:sz w:val="24"/>
          <w:szCs w:val="24"/>
        </w:rPr>
        <w:t>rough their work in developing relationships with town and parish councils the</w:t>
      </w:r>
      <w:r w:rsidRPr="001E4247">
        <w:rPr>
          <w:rFonts w:cstheme="minorHAnsi"/>
          <w:sz w:val="24"/>
          <w:szCs w:val="24"/>
        </w:rPr>
        <w:t xml:space="preserve"> Localities and Strategic Partnerships Service in Buckinghamshire Council </w:t>
      </w:r>
      <w:r>
        <w:rPr>
          <w:rFonts w:cstheme="minorHAnsi"/>
          <w:sz w:val="24"/>
          <w:szCs w:val="24"/>
        </w:rPr>
        <w:t>will monitor and progress the implementation of the charter.</w:t>
      </w:r>
      <w:r w:rsidR="002A5A20" w:rsidRPr="001E4247">
        <w:rPr>
          <w:rFonts w:cstheme="minorHAnsi"/>
          <w:sz w:val="24"/>
          <w:szCs w:val="24"/>
        </w:rPr>
        <w:t xml:space="preserve"> Where </w:t>
      </w:r>
      <w:r>
        <w:rPr>
          <w:rFonts w:cstheme="minorHAnsi"/>
          <w:sz w:val="24"/>
          <w:szCs w:val="24"/>
        </w:rPr>
        <w:t xml:space="preserve">there may be areas of concern raised these will be resolved collaboratively. </w:t>
      </w:r>
      <w:r w:rsidR="002A5A20" w:rsidRPr="001E4247">
        <w:rPr>
          <w:rFonts w:cstheme="minorHAnsi"/>
          <w:sz w:val="24"/>
          <w:szCs w:val="24"/>
        </w:rPr>
        <w:t xml:space="preserve"> </w:t>
      </w:r>
    </w:p>
    <w:p w14:paraId="7D8D8656" w14:textId="77777777" w:rsidR="002A5A20" w:rsidRPr="001E4247" w:rsidRDefault="002A5A20" w:rsidP="002A5A20">
      <w:pPr>
        <w:spacing w:after="0"/>
        <w:jc w:val="both"/>
        <w:rPr>
          <w:rFonts w:cstheme="minorHAnsi"/>
          <w:sz w:val="24"/>
          <w:szCs w:val="24"/>
        </w:rPr>
      </w:pPr>
      <w:r w:rsidRPr="001E4247">
        <w:rPr>
          <w:rFonts w:cstheme="minorHAnsi"/>
          <w:sz w:val="24"/>
          <w:szCs w:val="24"/>
        </w:rPr>
        <w:t>This charter is a statement of intent on the relationship of the new Council. It will be reviewed annually and will continue to develop over time.</w:t>
      </w:r>
    </w:p>
    <w:p w14:paraId="1055644C" w14:textId="77777777" w:rsidR="002A5A20" w:rsidRDefault="002A5A20" w:rsidP="001E4247">
      <w:pPr>
        <w:spacing w:after="0"/>
        <w:jc w:val="both"/>
        <w:rPr>
          <w:rFonts w:cstheme="minorHAnsi"/>
          <w:b/>
          <w:bCs/>
          <w:sz w:val="24"/>
          <w:szCs w:val="24"/>
        </w:rPr>
      </w:pPr>
    </w:p>
    <w:p w14:paraId="7E792F6A" w14:textId="674D55B3" w:rsidR="002A5A20" w:rsidRDefault="004B3859" w:rsidP="001E4247">
      <w:pPr>
        <w:spacing w:after="0"/>
        <w:jc w:val="both"/>
        <w:rPr>
          <w:rFonts w:cstheme="minorHAnsi"/>
          <w:b/>
          <w:bCs/>
          <w:sz w:val="24"/>
          <w:szCs w:val="24"/>
        </w:rPr>
      </w:pPr>
      <w:r>
        <w:rPr>
          <w:rFonts w:cstheme="minorHAnsi"/>
          <w:b/>
          <w:bCs/>
          <w:sz w:val="24"/>
          <w:szCs w:val="24"/>
        </w:rPr>
        <w:t>Signed</w:t>
      </w:r>
    </w:p>
    <w:p w14:paraId="1CDD9476" w14:textId="7B9543F0" w:rsidR="004B3859" w:rsidRDefault="004B3859" w:rsidP="001E4247">
      <w:pPr>
        <w:spacing w:after="0"/>
        <w:jc w:val="both"/>
        <w:rPr>
          <w:rFonts w:cstheme="minorHAnsi"/>
          <w:b/>
          <w:bCs/>
          <w:sz w:val="24"/>
          <w:szCs w:val="24"/>
        </w:rPr>
      </w:pPr>
    </w:p>
    <w:p w14:paraId="285C3C8F" w14:textId="6D202BAB" w:rsidR="004B3859" w:rsidRDefault="004B3859" w:rsidP="001E4247">
      <w:pPr>
        <w:spacing w:after="0"/>
        <w:jc w:val="both"/>
        <w:rPr>
          <w:rFonts w:cstheme="minorHAnsi"/>
          <w:b/>
          <w:bCs/>
          <w:sz w:val="24"/>
          <w:szCs w:val="24"/>
        </w:rPr>
      </w:pPr>
      <w:r>
        <w:rPr>
          <w:rFonts w:cstheme="minorHAnsi"/>
          <w:b/>
          <w:bCs/>
          <w:sz w:val="24"/>
          <w:szCs w:val="24"/>
        </w:rPr>
        <w:t>…………………………………………………………………………………….</w:t>
      </w:r>
    </w:p>
    <w:p w14:paraId="17565B49" w14:textId="035C820A" w:rsidR="004B3859" w:rsidRDefault="004B3859" w:rsidP="001E4247">
      <w:pPr>
        <w:spacing w:after="0"/>
        <w:jc w:val="both"/>
        <w:rPr>
          <w:rFonts w:cstheme="minorHAnsi"/>
          <w:b/>
          <w:bCs/>
          <w:sz w:val="24"/>
          <w:szCs w:val="24"/>
        </w:rPr>
      </w:pPr>
      <w:r>
        <w:rPr>
          <w:rFonts w:cstheme="minorHAnsi"/>
          <w:b/>
          <w:bCs/>
          <w:sz w:val="24"/>
          <w:szCs w:val="24"/>
        </w:rPr>
        <w:t xml:space="preserve">Buckinghamshire Council </w:t>
      </w:r>
    </w:p>
    <w:p w14:paraId="45ECC902" w14:textId="77777777" w:rsidR="004B3859" w:rsidRDefault="004B3859" w:rsidP="001E4247">
      <w:pPr>
        <w:spacing w:after="0"/>
        <w:jc w:val="both"/>
        <w:rPr>
          <w:rFonts w:cstheme="minorHAnsi"/>
          <w:b/>
          <w:bCs/>
          <w:sz w:val="24"/>
          <w:szCs w:val="24"/>
        </w:rPr>
      </w:pPr>
    </w:p>
    <w:p w14:paraId="72AE74E0" w14:textId="29C6B042" w:rsidR="004B3859" w:rsidRDefault="004B3859" w:rsidP="001E4247">
      <w:pPr>
        <w:spacing w:after="0"/>
        <w:jc w:val="both"/>
        <w:rPr>
          <w:rFonts w:cstheme="minorHAnsi"/>
          <w:b/>
          <w:bCs/>
          <w:sz w:val="24"/>
          <w:szCs w:val="24"/>
        </w:rPr>
      </w:pPr>
    </w:p>
    <w:p w14:paraId="4664A99F" w14:textId="06384386" w:rsidR="004B3859" w:rsidRDefault="004B3859" w:rsidP="001E4247">
      <w:pPr>
        <w:spacing w:after="0"/>
        <w:jc w:val="both"/>
        <w:rPr>
          <w:rFonts w:cstheme="minorHAnsi"/>
          <w:b/>
          <w:bCs/>
          <w:sz w:val="24"/>
          <w:szCs w:val="24"/>
        </w:rPr>
      </w:pPr>
    </w:p>
    <w:p w14:paraId="37831DA8" w14:textId="3DE8C211" w:rsidR="004B3859" w:rsidRDefault="004B3859" w:rsidP="001E4247">
      <w:pPr>
        <w:spacing w:after="0"/>
        <w:jc w:val="both"/>
        <w:rPr>
          <w:rFonts w:cstheme="minorHAnsi"/>
          <w:b/>
          <w:bCs/>
          <w:sz w:val="24"/>
          <w:szCs w:val="24"/>
        </w:rPr>
      </w:pPr>
      <w:r>
        <w:rPr>
          <w:rFonts w:cstheme="minorHAnsi"/>
          <w:b/>
          <w:bCs/>
          <w:sz w:val="24"/>
          <w:szCs w:val="24"/>
        </w:rPr>
        <w:t>…………………………………………………………………………………..</w:t>
      </w:r>
    </w:p>
    <w:p w14:paraId="2569D8AC" w14:textId="54780EC0" w:rsidR="004B3859" w:rsidRDefault="004B3859" w:rsidP="001E4247">
      <w:pPr>
        <w:spacing w:after="0"/>
        <w:jc w:val="both"/>
        <w:rPr>
          <w:rFonts w:cstheme="minorHAnsi"/>
          <w:b/>
          <w:bCs/>
          <w:sz w:val="24"/>
          <w:szCs w:val="24"/>
        </w:rPr>
      </w:pPr>
      <w:r>
        <w:rPr>
          <w:rFonts w:cstheme="minorHAnsi"/>
          <w:b/>
          <w:bCs/>
          <w:sz w:val="24"/>
          <w:szCs w:val="24"/>
        </w:rPr>
        <w:t xml:space="preserve">BMKALC </w:t>
      </w:r>
    </w:p>
    <w:p w14:paraId="1CDAD00B" w14:textId="116BFCE2" w:rsidR="004B3859" w:rsidRDefault="004B3859" w:rsidP="001E4247">
      <w:pPr>
        <w:spacing w:after="0"/>
        <w:jc w:val="both"/>
        <w:rPr>
          <w:rFonts w:cstheme="minorHAnsi"/>
          <w:b/>
          <w:bCs/>
          <w:sz w:val="24"/>
          <w:szCs w:val="24"/>
        </w:rPr>
      </w:pPr>
    </w:p>
    <w:p w14:paraId="76D11721" w14:textId="4E71538F" w:rsidR="004B3859" w:rsidRDefault="004B3859" w:rsidP="001E4247">
      <w:pPr>
        <w:spacing w:after="0"/>
        <w:jc w:val="both"/>
        <w:rPr>
          <w:rFonts w:cstheme="minorHAnsi"/>
          <w:b/>
          <w:bCs/>
          <w:sz w:val="24"/>
          <w:szCs w:val="24"/>
        </w:rPr>
      </w:pPr>
    </w:p>
    <w:p w14:paraId="6C9F777A" w14:textId="3CB77E0E" w:rsidR="004B3859" w:rsidRDefault="004B3859" w:rsidP="001E4247">
      <w:pPr>
        <w:spacing w:after="0"/>
        <w:jc w:val="both"/>
        <w:rPr>
          <w:rFonts w:cstheme="minorHAnsi"/>
          <w:b/>
          <w:bCs/>
          <w:sz w:val="24"/>
          <w:szCs w:val="24"/>
        </w:rPr>
      </w:pPr>
    </w:p>
    <w:p w14:paraId="7151A5E0" w14:textId="5854F660" w:rsidR="004B3859" w:rsidRDefault="004B3859" w:rsidP="001E4247">
      <w:pPr>
        <w:spacing w:after="0"/>
        <w:jc w:val="both"/>
        <w:rPr>
          <w:rFonts w:cstheme="minorHAnsi"/>
          <w:b/>
          <w:bCs/>
          <w:sz w:val="24"/>
          <w:szCs w:val="24"/>
        </w:rPr>
      </w:pPr>
      <w:r>
        <w:rPr>
          <w:rFonts w:cstheme="minorHAnsi"/>
          <w:b/>
          <w:bCs/>
          <w:sz w:val="24"/>
          <w:szCs w:val="24"/>
        </w:rPr>
        <w:t>…………………………………………………………………………………..</w:t>
      </w:r>
    </w:p>
    <w:p w14:paraId="4E7C9C10" w14:textId="0E2D2AFE" w:rsidR="004B3859" w:rsidRDefault="004B3859" w:rsidP="001E4247">
      <w:pPr>
        <w:spacing w:after="0"/>
        <w:jc w:val="both"/>
        <w:rPr>
          <w:rFonts w:cstheme="minorHAnsi"/>
          <w:b/>
          <w:bCs/>
          <w:sz w:val="24"/>
          <w:szCs w:val="24"/>
        </w:rPr>
      </w:pPr>
      <w:r>
        <w:rPr>
          <w:rFonts w:cstheme="minorHAnsi"/>
          <w:b/>
          <w:bCs/>
          <w:sz w:val="24"/>
          <w:szCs w:val="24"/>
        </w:rPr>
        <w:t xml:space="preserve">Local Council </w:t>
      </w:r>
      <w:r w:rsidR="0053320A">
        <w:rPr>
          <w:rFonts w:cstheme="minorHAnsi"/>
          <w:b/>
          <w:bCs/>
          <w:sz w:val="24"/>
          <w:szCs w:val="24"/>
        </w:rPr>
        <w:t xml:space="preserve">in Buckinghamshire </w:t>
      </w:r>
    </w:p>
    <w:p w14:paraId="23204578" w14:textId="2815D354" w:rsidR="004B3859" w:rsidRDefault="004B3859" w:rsidP="001E4247">
      <w:pPr>
        <w:spacing w:after="0"/>
        <w:jc w:val="both"/>
        <w:rPr>
          <w:rFonts w:cstheme="minorHAnsi"/>
          <w:b/>
          <w:bCs/>
          <w:sz w:val="24"/>
          <w:szCs w:val="24"/>
        </w:rPr>
      </w:pPr>
    </w:p>
    <w:p w14:paraId="61E630A9" w14:textId="77777777" w:rsidR="004B3859" w:rsidRDefault="004B3859" w:rsidP="001E4247">
      <w:pPr>
        <w:spacing w:after="0"/>
        <w:jc w:val="both"/>
        <w:rPr>
          <w:rFonts w:cstheme="minorHAnsi"/>
          <w:b/>
          <w:bCs/>
          <w:sz w:val="24"/>
          <w:szCs w:val="24"/>
        </w:rPr>
      </w:pPr>
    </w:p>
    <w:p w14:paraId="508AC394" w14:textId="3DE78693" w:rsidR="00171914" w:rsidRPr="0053320A" w:rsidRDefault="00171914" w:rsidP="0053320A">
      <w:pPr>
        <w:rPr>
          <w:rFonts w:cstheme="minorHAnsi"/>
          <w:b/>
          <w:bCs/>
          <w:sz w:val="24"/>
          <w:szCs w:val="24"/>
        </w:rPr>
      </w:pPr>
    </w:p>
    <w:p w14:paraId="2F8D3D3A" w14:textId="0854DDDB" w:rsidR="00CE7A30" w:rsidRDefault="00CE7A30">
      <w:pPr>
        <w:rPr>
          <w:rFonts w:cstheme="minorHAnsi"/>
          <w:sz w:val="24"/>
          <w:szCs w:val="24"/>
        </w:rPr>
      </w:pPr>
      <w:r>
        <w:rPr>
          <w:rFonts w:cstheme="minorHAnsi"/>
          <w:sz w:val="24"/>
          <w:szCs w:val="24"/>
        </w:rPr>
        <w:br w:type="page"/>
      </w:r>
    </w:p>
    <w:p w14:paraId="509BC6E4" w14:textId="77777777" w:rsidR="00CE7A30" w:rsidRPr="00036336" w:rsidRDefault="00CE7A30" w:rsidP="00CE7A30">
      <w:pPr>
        <w:rPr>
          <w:rFonts w:cstheme="minorHAnsi"/>
          <w:b/>
          <w:color w:val="002060"/>
          <w:sz w:val="36"/>
          <w:szCs w:val="36"/>
        </w:rPr>
      </w:pPr>
      <w:r w:rsidRPr="00036336">
        <w:rPr>
          <w:rFonts w:cstheme="minorHAnsi"/>
          <w:b/>
          <w:color w:val="002060"/>
          <w:sz w:val="36"/>
          <w:szCs w:val="36"/>
        </w:rPr>
        <w:lastRenderedPageBreak/>
        <w:t>Appendix 1 - Engagement and Representation in High Wycombe</w:t>
      </w:r>
    </w:p>
    <w:p w14:paraId="6D9CB513" w14:textId="77777777" w:rsidR="002302B3" w:rsidRDefault="00CE7A30" w:rsidP="00CE7A30">
      <w:pPr>
        <w:jc w:val="both"/>
        <w:rPr>
          <w:rFonts w:cstheme="minorHAnsi"/>
          <w:sz w:val="24"/>
          <w:szCs w:val="24"/>
        </w:rPr>
      </w:pPr>
      <w:r w:rsidRPr="0009712D">
        <w:rPr>
          <w:rFonts w:cstheme="minorHAnsi"/>
          <w:sz w:val="24"/>
          <w:szCs w:val="24"/>
        </w:rPr>
        <w:t>The town of High Wycombe remains an unparished area and does not have a town or parish</w:t>
      </w:r>
      <w:r w:rsidRPr="00ED2816">
        <w:rPr>
          <w:rFonts w:cstheme="minorHAnsi"/>
          <w:sz w:val="24"/>
          <w:szCs w:val="24"/>
        </w:rPr>
        <w:t xml:space="preserve"> council. Buckinghamshire Council is fully committed to ensuring that residents and businesses in the town are engaged and supported.</w:t>
      </w:r>
      <w:r>
        <w:rPr>
          <w:rFonts w:cstheme="minorHAnsi"/>
          <w:sz w:val="24"/>
          <w:szCs w:val="24"/>
        </w:rPr>
        <w:t xml:space="preserve"> </w:t>
      </w:r>
    </w:p>
    <w:p w14:paraId="0329EFF9" w14:textId="2497C63C" w:rsidR="00CE7A30" w:rsidRDefault="00CE7A30" w:rsidP="00CE7A30">
      <w:pPr>
        <w:jc w:val="both"/>
        <w:rPr>
          <w:rFonts w:cstheme="minorHAnsi"/>
          <w:sz w:val="24"/>
          <w:szCs w:val="24"/>
        </w:rPr>
      </w:pPr>
      <w:r>
        <w:rPr>
          <w:rFonts w:cstheme="minorHAnsi"/>
          <w:sz w:val="24"/>
          <w:szCs w:val="24"/>
        </w:rPr>
        <w:t>Two of the ways in which the council supports residents in High Wycombe are through the High Wycombe Town Committee and the High Wycombe Community Board.</w:t>
      </w:r>
    </w:p>
    <w:p w14:paraId="7AE7E072" w14:textId="77777777" w:rsidR="00CE7A30" w:rsidRPr="00ED2816" w:rsidRDefault="00CE7A30" w:rsidP="00CE7A30">
      <w:pPr>
        <w:pStyle w:val="ListParagraph"/>
        <w:numPr>
          <w:ilvl w:val="0"/>
          <w:numId w:val="48"/>
        </w:numPr>
        <w:rPr>
          <w:rFonts w:cstheme="minorHAnsi"/>
          <w:b/>
          <w:color w:val="002060"/>
          <w:sz w:val="32"/>
          <w:szCs w:val="32"/>
        </w:rPr>
      </w:pPr>
      <w:r>
        <w:rPr>
          <w:rFonts w:cstheme="minorHAnsi"/>
          <w:b/>
          <w:color w:val="002060"/>
          <w:sz w:val="32"/>
          <w:szCs w:val="32"/>
        </w:rPr>
        <w:t>High Wycombe Town Committee</w:t>
      </w:r>
    </w:p>
    <w:p w14:paraId="2C9A7013" w14:textId="77777777" w:rsidR="00CE7A30" w:rsidRPr="00ED2816" w:rsidRDefault="00CE7A30" w:rsidP="00CE7A30">
      <w:pPr>
        <w:jc w:val="both"/>
        <w:rPr>
          <w:rFonts w:cstheme="minorHAnsi"/>
          <w:b/>
          <w:color w:val="002060"/>
          <w:sz w:val="28"/>
          <w:szCs w:val="28"/>
        </w:rPr>
      </w:pPr>
      <w:r w:rsidRPr="00ED2816">
        <w:rPr>
          <w:rFonts w:cstheme="minorHAnsi"/>
          <w:b/>
          <w:color w:val="002060"/>
          <w:sz w:val="28"/>
          <w:szCs w:val="28"/>
        </w:rPr>
        <w:t>Role, Purpose and Membership</w:t>
      </w:r>
    </w:p>
    <w:p w14:paraId="3BCA60A5" w14:textId="77777777" w:rsidR="00CE7A30" w:rsidRPr="00ED2816" w:rsidRDefault="00CE7A30" w:rsidP="00CE7A30">
      <w:pPr>
        <w:jc w:val="both"/>
        <w:rPr>
          <w:rFonts w:cstheme="minorHAnsi"/>
          <w:sz w:val="24"/>
          <w:szCs w:val="24"/>
        </w:rPr>
      </w:pPr>
      <w:r w:rsidRPr="00ED2816">
        <w:rPr>
          <w:rFonts w:cstheme="minorHAnsi"/>
          <w:sz w:val="24"/>
          <w:szCs w:val="24"/>
        </w:rPr>
        <w:t>The High Wycombe Town Committee was established as a committee of the former Wycombe District Council (now adopted by the new Buckinghamshire Council) to act as an advisory body to the council, cabinet and other relevant committees on any issues affecting the unparished area of High Wycombe.</w:t>
      </w:r>
    </w:p>
    <w:p w14:paraId="038A8091" w14:textId="4950D724" w:rsidR="004C4306" w:rsidRDefault="00CE7A30" w:rsidP="004C4306">
      <w:pPr>
        <w:jc w:val="both"/>
        <w:rPr>
          <w:color w:val="FF0000"/>
          <w:sz w:val="24"/>
          <w:szCs w:val="24"/>
        </w:rPr>
      </w:pPr>
      <w:bookmarkStart w:id="5" w:name="_Hlk61852574"/>
      <w:r w:rsidRPr="0009712D">
        <w:rPr>
          <w:rFonts w:cstheme="minorHAnsi"/>
          <w:sz w:val="24"/>
          <w:szCs w:val="24"/>
        </w:rPr>
        <w:t>The membership of the High Wycombe Town Committee is restricted to Buckinghamshire Councillors</w:t>
      </w:r>
      <w:r w:rsidR="0006036F">
        <w:rPr>
          <w:rFonts w:cstheme="minorHAnsi"/>
          <w:sz w:val="24"/>
          <w:szCs w:val="24"/>
        </w:rPr>
        <w:t>*</w:t>
      </w:r>
      <w:r w:rsidRPr="0009712D">
        <w:rPr>
          <w:rFonts w:cstheme="minorHAnsi"/>
          <w:sz w:val="24"/>
          <w:szCs w:val="24"/>
        </w:rPr>
        <w:t xml:space="preserve"> representing the </w:t>
      </w:r>
      <w:r w:rsidR="004C4306" w:rsidRPr="0009712D">
        <w:rPr>
          <w:sz w:val="24"/>
          <w:szCs w:val="24"/>
        </w:rPr>
        <w:t>wards of High Wycombe that cover the unparished area.</w:t>
      </w:r>
      <w:r w:rsidR="004C4306" w:rsidRPr="004C4306">
        <w:rPr>
          <w:sz w:val="24"/>
          <w:szCs w:val="24"/>
        </w:rPr>
        <w:t xml:space="preserve">  </w:t>
      </w:r>
    </w:p>
    <w:bookmarkEnd w:id="5"/>
    <w:p w14:paraId="04B0C51E" w14:textId="77777777" w:rsidR="00CE7A30" w:rsidRPr="00ED2816" w:rsidRDefault="00CE7A30" w:rsidP="00CE7A30">
      <w:pPr>
        <w:jc w:val="both"/>
        <w:rPr>
          <w:rFonts w:cstheme="minorHAnsi"/>
          <w:sz w:val="24"/>
          <w:szCs w:val="24"/>
        </w:rPr>
      </w:pPr>
      <w:r w:rsidRPr="00ED2816">
        <w:rPr>
          <w:rFonts w:cstheme="minorHAnsi"/>
          <w:sz w:val="24"/>
          <w:szCs w:val="24"/>
        </w:rPr>
        <w:t xml:space="preserve">The High Wycombe Town Committee can consider any issue referred to it by the council, the cabinet, or other committees. It also considers any issues, which in the opinion of the Chairman, or at least 5 members of the committee, is of </w:t>
      </w:r>
      <w:proofErr w:type="gramStart"/>
      <w:r w:rsidRPr="00ED2816">
        <w:rPr>
          <w:rFonts w:cstheme="minorHAnsi"/>
          <w:sz w:val="24"/>
          <w:szCs w:val="24"/>
        </w:rPr>
        <w:t>particular relevance / importance</w:t>
      </w:r>
      <w:proofErr w:type="gramEnd"/>
      <w:r w:rsidRPr="00ED2816">
        <w:rPr>
          <w:rFonts w:cstheme="minorHAnsi"/>
          <w:sz w:val="24"/>
          <w:szCs w:val="24"/>
        </w:rPr>
        <w:t xml:space="preserve"> to the residents of High Wycombe town.</w:t>
      </w:r>
    </w:p>
    <w:p w14:paraId="0C86D3A3" w14:textId="77777777" w:rsidR="00CE7A30" w:rsidRPr="00ED2816" w:rsidRDefault="00CE7A30" w:rsidP="00CE7A30">
      <w:pPr>
        <w:jc w:val="both"/>
        <w:rPr>
          <w:rFonts w:cstheme="minorHAnsi"/>
          <w:sz w:val="24"/>
          <w:szCs w:val="24"/>
        </w:rPr>
      </w:pPr>
      <w:r w:rsidRPr="00ED2816">
        <w:rPr>
          <w:rFonts w:cstheme="minorHAnsi"/>
          <w:sz w:val="24"/>
          <w:szCs w:val="24"/>
        </w:rPr>
        <w:t xml:space="preserve">The committee must meet at least twice a year, but in practice often meets four or five times a year. </w:t>
      </w:r>
      <w:r>
        <w:rPr>
          <w:rFonts w:cstheme="minorHAnsi"/>
          <w:sz w:val="24"/>
          <w:szCs w:val="24"/>
        </w:rPr>
        <w:t>Meetings are webcast and can be accessed through the Buckinghamshire Council website.</w:t>
      </w:r>
    </w:p>
    <w:p w14:paraId="2B71CF7C" w14:textId="77777777" w:rsidR="00CE7A30" w:rsidRPr="00ED2816" w:rsidRDefault="00CE7A30" w:rsidP="00CE7A30">
      <w:pPr>
        <w:jc w:val="both"/>
        <w:rPr>
          <w:rFonts w:cstheme="minorHAnsi"/>
          <w:sz w:val="24"/>
          <w:szCs w:val="24"/>
        </w:rPr>
      </w:pPr>
      <w:r w:rsidRPr="00ED2816">
        <w:rPr>
          <w:rFonts w:cstheme="minorHAnsi"/>
          <w:sz w:val="24"/>
          <w:szCs w:val="24"/>
        </w:rPr>
        <w:t>In the past year the committee has discussed topics such as the High Wycombe Market, Allotments, High Wycombe Transport Strategy, Community Infrastructure Levy (CIL) allocations and Climate Change Projects.</w:t>
      </w:r>
    </w:p>
    <w:p w14:paraId="48319586" w14:textId="77777777" w:rsidR="00CE7A30" w:rsidRPr="00ED2816" w:rsidRDefault="00CE7A30" w:rsidP="00CE7A30">
      <w:pPr>
        <w:jc w:val="both"/>
        <w:rPr>
          <w:rFonts w:cstheme="minorHAnsi"/>
          <w:b/>
          <w:color w:val="002060"/>
          <w:sz w:val="28"/>
          <w:szCs w:val="24"/>
        </w:rPr>
      </w:pPr>
      <w:r w:rsidRPr="00ED2816">
        <w:rPr>
          <w:rFonts w:cstheme="minorHAnsi"/>
          <w:b/>
          <w:color w:val="002060"/>
          <w:sz w:val="28"/>
          <w:szCs w:val="24"/>
        </w:rPr>
        <w:t>Special Expenses</w:t>
      </w:r>
    </w:p>
    <w:p w14:paraId="3142087A" w14:textId="77777777" w:rsidR="00CE7A30" w:rsidRPr="00ED2816" w:rsidRDefault="00CE7A30" w:rsidP="00CE7A30">
      <w:pPr>
        <w:jc w:val="both"/>
        <w:rPr>
          <w:rFonts w:cstheme="minorHAnsi"/>
          <w:sz w:val="24"/>
          <w:szCs w:val="24"/>
        </w:rPr>
      </w:pPr>
      <w:r w:rsidRPr="00ED2816">
        <w:rPr>
          <w:rFonts w:cstheme="minorHAnsi"/>
          <w:sz w:val="24"/>
          <w:szCs w:val="24"/>
        </w:rPr>
        <w:t xml:space="preserve">One of the key functions of the committee is to make recommendations to the cabinet / full council as to which services should be deemed a Special Expense. The committee also recommends the amount required to be raised each year for Special Expense purposes and is consulted on any schemes or proposals that would alter these levels significantly. Special Expenses currently include: Public Halls and Community Centres, Cemeteries, Recreation Grounds, Allotments, Footway Lighting, War Memorials and grants to voluntary and community sector groups. </w:t>
      </w:r>
    </w:p>
    <w:p w14:paraId="4D4BFF25" w14:textId="77777777" w:rsidR="00CE7A30" w:rsidRPr="00ED2816" w:rsidRDefault="00CE7A30" w:rsidP="00CE7A30">
      <w:pPr>
        <w:jc w:val="both"/>
        <w:rPr>
          <w:rFonts w:cstheme="minorHAnsi"/>
          <w:sz w:val="24"/>
          <w:szCs w:val="24"/>
        </w:rPr>
      </w:pPr>
      <w:r w:rsidRPr="00ED2816">
        <w:rPr>
          <w:rFonts w:cstheme="minorHAnsi"/>
          <w:sz w:val="24"/>
          <w:szCs w:val="24"/>
        </w:rPr>
        <w:lastRenderedPageBreak/>
        <w:t>In addition to this the High Wycombe Town Committee monitors and reviews those services provided under Special Expenses and makes recommendations for changes or improvements to the Cabinet, appropriate Committee or Service Director.</w:t>
      </w:r>
    </w:p>
    <w:p w14:paraId="77880B93" w14:textId="77777777" w:rsidR="00CE7A30" w:rsidRPr="00ED2816" w:rsidRDefault="00CE7A30" w:rsidP="00CE7A30">
      <w:pPr>
        <w:jc w:val="both"/>
        <w:rPr>
          <w:rFonts w:cstheme="minorHAnsi"/>
          <w:b/>
          <w:color w:val="002060"/>
          <w:sz w:val="28"/>
          <w:szCs w:val="24"/>
        </w:rPr>
      </w:pPr>
      <w:r w:rsidRPr="00ED2816">
        <w:rPr>
          <w:rFonts w:cstheme="minorHAnsi"/>
          <w:b/>
          <w:color w:val="002060"/>
          <w:sz w:val="28"/>
          <w:szCs w:val="24"/>
        </w:rPr>
        <w:t>Grants for Voluntary Sector Organisations</w:t>
      </w:r>
    </w:p>
    <w:p w14:paraId="3930FE23" w14:textId="77777777" w:rsidR="00CE7A30" w:rsidRDefault="00CE7A30" w:rsidP="00CE7A30">
      <w:pPr>
        <w:jc w:val="both"/>
        <w:rPr>
          <w:rFonts w:cstheme="minorHAnsi"/>
          <w:sz w:val="24"/>
          <w:szCs w:val="24"/>
        </w:rPr>
      </w:pPr>
      <w:r w:rsidRPr="00ED2816">
        <w:rPr>
          <w:rFonts w:cstheme="minorHAnsi"/>
          <w:sz w:val="24"/>
          <w:szCs w:val="24"/>
        </w:rPr>
        <w:t>The High Wycombe Town Committee also runs two grants schemes for voluntary sector organisations operating within the town. The community facilities grants, awarded for one-off projects which must be for the improvement/upgrading of a community facility and community support grants, awarded for one-off projects, events or activities.</w:t>
      </w:r>
    </w:p>
    <w:p w14:paraId="36C92DAC" w14:textId="77777777" w:rsidR="00CE7A30" w:rsidRPr="00ED2816" w:rsidRDefault="00CE7A30" w:rsidP="00CE7A30">
      <w:pPr>
        <w:pStyle w:val="ListParagraph"/>
        <w:numPr>
          <w:ilvl w:val="0"/>
          <w:numId w:val="48"/>
        </w:numPr>
        <w:rPr>
          <w:rFonts w:cstheme="minorHAnsi"/>
          <w:b/>
          <w:color w:val="002060"/>
          <w:sz w:val="32"/>
          <w:szCs w:val="32"/>
        </w:rPr>
      </w:pPr>
      <w:r>
        <w:rPr>
          <w:rFonts w:cstheme="minorHAnsi"/>
          <w:b/>
          <w:color w:val="002060"/>
          <w:sz w:val="32"/>
          <w:szCs w:val="32"/>
        </w:rPr>
        <w:t>High Wycombe Community Board</w:t>
      </w:r>
    </w:p>
    <w:p w14:paraId="5EE9E17F" w14:textId="77777777" w:rsidR="00CE7A30" w:rsidRPr="00CD47A3" w:rsidRDefault="00CE7A30" w:rsidP="00CE7A30">
      <w:pPr>
        <w:jc w:val="both"/>
        <w:rPr>
          <w:rFonts w:cstheme="minorHAnsi"/>
          <w:b/>
          <w:color w:val="002060"/>
          <w:sz w:val="28"/>
          <w:szCs w:val="24"/>
        </w:rPr>
      </w:pPr>
      <w:r w:rsidRPr="00CD47A3">
        <w:rPr>
          <w:rFonts w:cstheme="minorHAnsi"/>
          <w:b/>
          <w:color w:val="002060"/>
          <w:sz w:val="28"/>
          <w:szCs w:val="24"/>
        </w:rPr>
        <w:t>Purpose and Style</w:t>
      </w:r>
    </w:p>
    <w:p w14:paraId="4D7C9FF3" w14:textId="77777777" w:rsidR="00CE7A30" w:rsidRPr="003067F0" w:rsidRDefault="00CE7A30" w:rsidP="00CE7A30">
      <w:pPr>
        <w:jc w:val="both"/>
        <w:rPr>
          <w:rFonts w:cstheme="minorHAnsi"/>
          <w:sz w:val="24"/>
          <w:szCs w:val="24"/>
        </w:rPr>
      </w:pPr>
      <w:r>
        <w:rPr>
          <w:rFonts w:cstheme="minorHAnsi"/>
          <w:sz w:val="24"/>
          <w:szCs w:val="24"/>
        </w:rPr>
        <w:t>The High Wycombe Community Board is</w:t>
      </w:r>
      <w:r w:rsidRPr="003067F0">
        <w:rPr>
          <w:rFonts w:cstheme="minorHAnsi"/>
          <w:sz w:val="24"/>
          <w:szCs w:val="24"/>
        </w:rPr>
        <w:t xml:space="preserve"> an exciting new initiative, enabling local people to have a voice, helping them</w:t>
      </w:r>
      <w:r>
        <w:rPr>
          <w:rFonts w:cstheme="minorHAnsi"/>
          <w:sz w:val="24"/>
          <w:szCs w:val="24"/>
        </w:rPr>
        <w:t xml:space="preserve"> to</w:t>
      </w:r>
      <w:r w:rsidRPr="003067F0">
        <w:rPr>
          <w:rFonts w:cstheme="minorHAnsi"/>
          <w:sz w:val="24"/>
          <w:szCs w:val="24"/>
        </w:rPr>
        <w:t xml:space="preserve"> work with the Council, local agencies and other community organisations to make a real difference within their communities.</w:t>
      </w:r>
    </w:p>
    <w:p w14:paraId="41110CD0" w14:textId="77777777" w:rsidR="00CE7A30" w:rsidRDefault="00CE7A30" w:rsidP="00CE7A30">
      <w:pPr>
        <w:jc w:val="both"/>
        <w:rPr>
          <w:rFonts w:cstheme="minorHAnsi"/>
          <w:sz w:val="24"/>
          <w:szCs w:val="24"/>
        </w:rPr>
      </w:pPr>
      <w:r>
        <w:rPr>
          <w:rFonts w:cstheme="minorHAnsi"/>
          <w:sz w:val="24"/>
          <w:szCs w:val="24"/>
        </w:rPr>
        <w:t xml:space="preserve">The Community board will </w:t>
      </w:r>
      <w:r w:rsidRPr="003067F0">
        <w:rPr>
          <w:rFonts w:cstheme="minorHAnsi"/>
          <w:sz w:val="24"/>
          <w:szCs w:val="24"/>
        </w:rPr>
        <w:t xml:space="preserve">represent the </w:t>
      </w:r>
      <w:r>
        <w:rPr>
          <w:rFonts w:cstheme="minorHAnsi"/>
          <w:sz w:val="24"/>
          <w:szCs w:val="24"/>
        </w:rPr>
        <w:t>voices of local people and is</w:t>
      </w:r>
      <w:r w:rsidRPr="003067F0">
        <w:rPr>
          <w:rFonts w:cstheme="minorHAnsi"/>
          <w:sz w:val="24"/>
          <w:szCs w:val="24"/>
        </w:rPr>
        <w:t xml:space="preserve"> creative in how thoughts, idea</w:t>
      </w:r>
      <w:r>
        <w:rPr>
          <w:rFonts w:cstheme="minorHAnsi"/>
          <w:sz w:val="24"/>
          <w:szCs w:val="24"/>
        </w:rPr>
        <w:t xml:space="preserve">s and suggestions are captured, enabling </w:t>
      </w:r>
      <w:proofErr w:type="gramStart"/>
      <w:r>
        <w:rPr>
          <w:rFonts w:cstheme="minorHAnsi"/>
          <w:sz w:val="24"/>
          <w:szCs w:val="24"/>
        </w:rPr>
        <w:t>local residents</w:t>
      </w:r>
      <w:proofErr w:type="gramEnd"/>
      <w:r>
        <w:rPr>
          <w:rFonts w:cstheme="minorHAnsi"/>
          <w:sz w:val="24"/>
          <w:szCs w:val="24"/>
        </w:rPr>
        <w:t xml:space="preserve"> and partners to work with Buckinghamshire councillors to identify need, priorities and creative solutions. </w:t>
      </w:r>
    </w:p>
    <w:p w14:paraId="462551BE" w14:textId="77777777" w:rsidR="00CE7A30" w:rsidRDefault="00CE7A30" w:rsidP="00CE7A30">
      <w:pPr>
        <w:contextualSpacing/>
        <w:jc w:val="both"/>
        <w:rPr>
          <w:rFonts w:cstheme="minorHAnsi"/>
          <w:b/>
          <w:color w:val="002060"/>
          <w:sz w:val="28"/>
          <w:szCs w:val="24"/>
        </w:rPr>
      </w:pPr>
      <w:r>
        <w:rPr>
          <w:rFonts w:cstheme="minorHAnsi"/>
          <w:sz w:val="24"/>
          <w:szCs w:val="24"/>
        </w:rPr>
        <w:t>The community board has a dedicated coordinator who will champion the local area and help to drive forward an action plan of collaborative working through informal working groups and projects to improve outcomes for residents.</w:t>
      </w:r>
    </w:p>
    <w:p w14:paraId="20BDB91F" w14:textId="77777777" w:rsidR="00CE7A30" w:rsidRDefault="00CE7A30" w:rsidP="00CE7A30">
      <w:pPr>
        <w:contextualSpacing/>
        <w:jc w:val="both"/>
        <w:rPr>
          <w:rFonts w:cstheme="minorHAnsi"/>
          <w:b/>
          <w:color w:val="002060"/>
          <w:sz w:val="28"/>
          <w:szCs w:val="24"/>
        </w:rPr>
      </w:pPr>
    </w:p>
    <w:p w14:paraId="29739E99" w14:textId="77777777" w:rsidR="00CE7A30" w:rsidRPr="00ED2816" w:rsidRDefault="00CE7A30" w:rsidP="00CE7A30">
      <w:pPr>
        <w:contextualSpacing/>
        <w:jc w:val="both"/>
        <w:rPr>
          <w:rFonts w:cstheme="minorHAnsi"/>
          <w:b/>
          <w:color w:val="002060"/>
          <w:sz w:val="28"/>
          <w:szCs w:val="24"/>
        </w:rPr>
      </w:pPr>
      <w:r>
        <w:rPr>
          <w:rFonts w:cstheme="minorHAnsi"/>
          <w:b/>
          <w:color w:val="002060"/>
          <w:sz w:val="28"/>
          <w:szCs w:val="24"/>
        </w:rPr>
        <w:t>Membership, Meetings and Budgets</w:t>
      </w:r>
    </w:p>
    <w:p w14:paraId="5398203C" w14:textId="77777777" w:rsidR="00CE7A30" w:rsidRDefault="00CE7A30" w:rsidP="00CE7A30">
      <w:pPr>
        <w:contextualSpacing/>
        <w:jc w:val="both"/>
        <w:rPr>
          <w:rFonts w:cstheme="minorHAnsi"/>
          <w:sz w:val="24"/>
          <w:szCs w:val="24"/>
        </w:rPr>
      </w:pPr>
      <w:r>
        <w:rPr>
          <w:rFonts w:cstheme="minorHAnsi"/>
          <w:sz w:val="24"/>
          <w:szCs w:val="24"/>
        </w:rPr>
        <w:t>The membership of the High Wycombe Community Board includes councillors representing the unparished area of High Wycombe as well as statutory partners from police, fire &amp; rescue and health, voluntary and community sector partners, residents and businesses.</w:t>
      </w:r>
    </w:p>
    <w:p w14:paraId="0E1970AC" w14:textId="77777777" w:rsidR="00CE7A30" w:rsidRDefault="00CE7A30" w:rsidP="00CE7A30">
      <w:pPr>
        <w:contextualSpacing/>
        <w:jc w:val="both"/>
        <w:rPr>
          <w:rFonts w:cstheme="minorHAnsi"/>
          <w:sz w:val="24"/>
          <w:szCs w:val="24"/>
        </w:rPr>
      </w:pPr>
    </w:p>
    <w:p w14:paraId="010425EB" w14:textId="77777777" w:rsidR="00CE7A30" w:rsidRDefault="00CE7A30" w:rsidP="00CE7A30">
      <w:pPr>
        <w:contextualSpacing/>
        <w:jc w:val="both"/>
        <w:rPr>
          <w:rFonts w:cstheme="minorHAnsi"/>
          <w:sz w:val="24"/>
          <w:szCs w:val="24"/>
        </w:rPr>
      </w:pPr>
      <w:r>
        <w:rPr>
          <w:rFonts w:cstheme="minorHAnsi"/>
          <w:sz w:val="24"/>
          <w:szCs w:val="24"/>
        </w:rPr>
        <w:t>The High Wycombe Community Board meets ‘formally’ around 5 times per year and has a budget of £312,000 which can be spent on local projects that address the agreed local priorities. The budget consists of three funding streams, community areas priorities fund, health and wellbeing fund and local infrastructure fund.</w:t>
      </w:r>
    </w:p>
    <w:p w14:paraId="172F5B07" w14:textId="77777777" w:rsidR="00CE7A30" w:rsidRDefault="00CE7A30" w:rsidP="00CE7A30">
      <w:pPr>
        <w:contextualSpacing/>
        <w:jc w:val="both"/>
        <w:rPr>
          <w:rFonts w:cstheme="minorHAnsi"/>
          <w:sz w:val="24"/>
          <w:szCs w:val="24"/>
        </w:rPr>
      </w:pPr>
    </w:p>
    <w:p w14:paraId="0EC3C6EE" w14:textId="77777777" w:rsidR="00CE7A30" w:rsidRDefault="00CE7A30" w:rsidP="00CE7A30">
      <w:pPr>
        <w:contextualSpacing/>
        <w:jc w:val="both"/>
        <w:rPr>
          <w:rFonts w:cstheme="minorHAnsi"/>
          <w:sz w:val="24"/>
          <w:szCs w:val="24"/>
        </w:rPr>
      </w:pPr>
      <w:r>
        <w:rPr>
          <w:rFonts w:cstheme="minorHAnsi"/>
          <w:sz w:val="24"/>
          <w:szCs w:val="24"/>
        </w:rPr>
        <w:t xml:space="preserve">The High Wycombe Community Board is a </w:t>
      </w:r>
      <w:proofErr w:type="gramStart"/>
      <w:r>
        <w:rPr>
          <w:rFonts w:cstheme="minorHAnsi"/>
          <w:sz w:val="24"/>
          <w:szCs w:val="24"/>
        </w:rPr>
        <w:t>public meeting which members of the public</w:t>
      </w:r>
      <w:proofErr w:type="gramEnd"/>
      <w:r>
        <w:rPr>
          <w:rFonts w:cstheme="minorHAnsi"/>
          <w:sz w:val="24"/>
          <w:szCs w:val="24"/>
        </w:rPr>
        <w:t xml:space="preserve"> are encouraged to attend. Decisions are usually made by consensus although Buckinghamshire councillors may be asked to vote on specific issues such as budget allocation or when a consensus cannot be found.</w:t>
      </w:r>
    </w:p>
    <w:p w14:paraId="3ACFCA97" w14:textId="6BE195FB" w:rsidR="00171914" w:rsidRDefault="00171914" w:rsidP="001E4247">
      <w:pPr>
        <w:spacing w:after="0"/>
        <w:jc w:val="both"/>
        <w:rPr>
          <w:rFonts w:cstheme="minorHAnsi"/>
          <w:sz w:val="24"/>
          <w:szCs w:val="24"/>
        </w:rPr>
      </w:pPr>
    </w:p>
    <w:p w14:paraId="4843B83E" w14:textId="2AA1380A" w:rsidR="0006036F" w:rsidRPr="0006036F" w:rsidRDefault="0006036F" w:rsidP="001E4247">
      <w:pPr>
        <w:spacing w:after="0"/>
        <w:jc w:val="both"/>
        <w:rPr>
          <w:rFonts w:cstheme="minorHAnsi"/>
          <w:i/>
          <w:iCs/>
        </w:rPr>
      </w:pPr>
      <w:r>
        <w:rPr>
          <w:rFonts w:cstheme="minorHAnsi"/>
          <w:i/>
          <w:iCs/>
        </w:rPr>
        <w:t>*</w:t>
      </w:r>
      <w:r w:rsidRPr="0006036F">
        <w:rPr>
          <w:rFonts w:cstheme="minorHAnsi"/>
          <w:i/>
          <w:iCs/>
        </w:rPr>
        <w:t xml:space="preserve">Please note this only refers to Buckinghamshire Councillors who were members of the former Wycombe District Council until formal elections to the Buckinghamshire Council take place in 2021. </w:t>
      </w:r>
    </w:p>
    <w:sectPr w:rsidR="0006036F" w:rsidRPr="0006036F" w:rsidSect="00481150">
      <w:headerReference w:type="even" r:id="rId17"/>
      <w:headerReference w:type="default" r:id="rId18"/>
      <w:footerReference w:type="even" r:id="rId19"/>
      <w:footerReference w:type="default" r:id="rId20"/>
      <w:headerReference w:type="first" r:id="rId21"/>
      <w:footerReference w:type="first" r:id="rId22"/>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C06A6" w14:textId="77777777" w:rsidR="008B1CF3" w:rsidRDefault="008B1CF3" w:rsidP="003A1D9C">
      <w:pPr>
        <w:spacing w:after="0" w:line="240" w:lineRule="auto"/>
      </w:pPr>
      <w:r>
        <w:separator/>
      </w:r>
    </w:p>
  </w:endnote>
  <w:endnote w:type="continuationSeparator" w:id="0">
    <w:p w14:paraId="4B1059A9" w14:textId="77777777" w:rsidR="008B1CF3" w:rsidRDefault="008B1CF3" w:rsidP="003A1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Variable Concep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8340F" w14:textId="77777777" w:rsidR="00866B15" w:rsidRDefault="00866B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939876"/>
      <w:docPartObj>
        <w:docPartGallery w:val="Page Numbers (Bottom of Page)"/>
        <w:docPartUnique/>
      </w:docPartObj>
    </w:sdtPr>
    <w:sdtEndPr>
      <w:rPr>
        <w:noProof/>
      </w:rPr>
    </w:sdtEndPr>
    <w:sdtContent>
      <w:p w14:paraId="770CE777" w14:textId="77777777" w:rsidR="0072135D" w:rsidRDefault="0072135D">
        <w:pPr>
          <w:pStyle w:val="Footer"/>
          <w:jc w:val="right"/>
        </w:pPr>
        <w:r>
          <w:fldChar w:fldCharType="begin"/>
        </w:r>
        <w:r>
          <w:instrText xml:space="preserve"> PAGE   \* MERGEFORMAT </w:instrText>
        </w:r>
        <w:r>
          <w:fldChar w:fldCharType="separate"/>
        </w:r>
        <w:r w:rsidR="00315017">
          <w:rPr>
            <w:noProof/>
          </w:rPr>
          <w:t>10</w:t>
        </w:r>
        <w:r>
          <w:rPr>
            <w:noProof/>
          </w:rPr>
          <w:fldChar w:fldCharType="end"/>
        </w:r>
      </w:p>
    </w:sdtContent>
  </w:sdt>
  <w:p w14:paraId="4518ACCD" w14:textId="77777777" w:rsidR="0072135D" w:rsidRDefault="007213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731F5" w14:textId="77777777" w:rsidR="00866B15" w:rsidRDefault="00866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DF16A" w14:textId="77777777" w:rsidR="008B1CF3" w:rsidRDefault="008B1CF3" w:rsidP="003A1D9C">
      <w:pPr>
        <w:spacing w:after="0" w:line="240" w:lineRule="auto"/>
      </w:pPr>
      <w:r>
        <w:separator/>
      </w:r>
    </w:p>
  </w:footnote>
  <w:footnote w:type="continuationSeparator" w:id="0">
    <w:p w14:paraId="77AAF480" w14:textId="77777777" w:rsidR="008B1CF3" w:rsidRDefault="008B1CF3" w:rsidP="003A1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0D095" w14:textId="77777777" w:rsidR="00866B15" w:rsidRDefault="00866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305078"/>
      <w:docPartObj>
        <w:docPartGallery w:val="Watermarks"/>
        <w:docPartUnique/>
      </w:docPartObj>
    </w:sdtPr>
    <w:sdtEndPr/>
    <w:sdtContent>
      <w:p w14:paraId="1393760B" w14:textId="7BA0B6CA" w:rsidR="00866B15" w:rsidRDefault="00436DFD">
        <w:pPr>
          <w:pStyle w:val="Header"/>
        </w:pPr>
        <w:r>
          <w:rPr>
            <w:noProof/>
          </w:rPr>
          <w:pict w14:anchorId="4BE43C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EB074" w14:textId="77777777" w:rsidR="00866B15" w:rsidRDefault="00866B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7744C"/>
    <w:multiLevelType w:val="hybridMultilevel"/>
    <w:tmpl w:val="06DA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D58D92"/>
    <w:multiLevelType w:val="hybridMultilevel"/>
    <w:tmpl w:val="C11AFC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9D1C7D"/>
    <w:multiLevelType w:val="hybridMultilevel"/>
    <w:tmpl w:val="5A943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6308D"/>
    <w:multiLevelType w:val="hybridMultilevel"/>
    <w:tmpl w:val="B4D49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133B33"/>
    <w:multiLevelType w:val="hybridMultilevel"/>
    <w:tmpl w:val="6BF06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881353"/>
    <w:multiLevelType w:val="hybridMultilevel"/>
    <w:tmpl w:val="2354D8A4"/>
    <w:lvl w:ilvl="0" w:tplc="9A94BDE2">
      <w:start w:val="1"/>
      <w:numFmt w:val="bullet"/>
      <w:lvlText w:val="•"/>
      <w:lvlJc w:val="left"/>
      <w:pPr>
        <w:tabs>
          <w:tab w:val="num" w:pos="720"/>
        </w:tabs>
        <w:ind w:left="720" w:hanging="360"/>
      </w:pPr>
      <w:rPr>
        <w:rFonts w:ascii="Arial" w:hAnsi="Arial" w:hint="default"/>
      </w:rPr>
    </w:lvl>
    <w:lvl w:ilvl="1" w:tplc="33E65E2A" w:tentative="1">
      <w:start w:val="1"/>
      <w:numFmt w:val="bullet"/>
      <w:lvlText w:val="•"/>
      <w:lvlJc w:val="left"/>
      <w:pPr>
        <w:tabs>
          <w:tab w:val="num" w:pos="1440"/>
        </w:tabs>
        <w:ind w:left="1440" w:hanging="360"/>
      </w:pPr>
      <w:rPr>
        <w:rFonts w:ascii="Arial" w:hAnsi="Arial" w:hint="default"/>
      </w:rPr>
    </w:lvl>
    <w:lvl w:ilvl="2" w:tplc="E1726F8A" w:tentative="1">
      <w:start w:val="1"/>
      <w:numFmt w:val="bullet"/>
      <w:lvlText w:val="•"/>
      <w:lvlJc w:val="left"/>
      <w:pPr>
        <w:tabs>
          <w:tab w:val="num" w:pos="2160"/>
        </w:tabs>
        <w:ind w:left="2160" w:hanging="360"/>
      </w:pPr>
      <w:rPr>
        <w:rFonts w:ascii="Arial" w:hAnsi="Arial" w:hint="default"/>
      </w:rPr>
    </w:lvl>
    <w:lvl w:ilvl="3" w:tplc="A2401AD8" w:tentative="1">
      <w:start w:val="1"/>
      <w:numFmt w:val="bullet"/>
      <w:lvlText w:val="•"/>
      <w:lvlJc w:val="left"/>
      <w:pPr>
        <w:tabs>
          <w:tab w:val="num" w:pos="2880"/>
        </w:tabs>
        <w:ind w:left="2880" w:hanging="360"/>
      </w:pPr>
      <w:rPr>
        <w:rFonts w:ascii="Arial" w:hAnsi="Arial" w:hint="default"/>
      </w:rPr>
    </w:lvl>
    <w:lvl w:ilvl="4" w:tplc="4650E75C" w:tentative="1">
      <w:start w:val="1"/>
      <w:numFmt w:val="bullet"/>
      <w:lvlText w:val="•"/>
      <w:lvlJc w:val="left"/>
      <w:pPr>
        <w:tabs>
          <w:tab w:val="num" w:pos="3600"/>
        </w:tabs>
        <w:ind w:left="3600" w:hanging="360"/>
      </w:pPr>
      <w:rPr>
        <w:rFonts w:ascii="Arial" w:hAnsi="Arial" w:hint="default"/>
      </w:rPr>
    </w:lvl>
    <w:lvl w:ilvl="5" w:tplc="7B5ABAEE" w:tentative="1">
      <w:start w:val="1"/>
      <w:numFmt w:val="bullet"/>
      <w:lvlText w:val="•"/>
      <w:lvlJc w:val="left"/>
      <w:pPr>
        <w:tabs>
          <w:tab w:val="num" w:pos="4320"/>
        </w:tabs>
        <w:ind w:left="4320" w:hanging="360"/>
      </w:pPr>
      <w:rPr>
        <w:rFonts w:ascii="Arial" w:hAnsi="Arial" w:hint="default"/>
      </w:rPr>
    </w:lvl>
    <w:lvl w:ilvl="6" w:tplc="C778E220" w:tentative="1">
      <w:start w:val="1"/>
      <w:numFmt w:val="bullet"/>
      <w:lvlText w:val="•"/>
      <w:lvlJc w:val="left"/>
      <w:pPr>
        <w:tabs>
          <w:tab w:val="num" w:pos="5040"/>
        </w:tabs>
        <w:ind w:left="5040" w:hanging="360"/>
      </w:pPr>
      <w:rPr>
        <w:rFonts w:ascii="Arial" w:hAnsi="Arial" w:hint="default"/>
      </w:rPr>
    </w:lvl>
    <w:lvl w:ilvl="7" w:tplc="8272CEC4" w:tentative="1">
      <w:start w:val="1"/>
      <w:numFmt w:val="bullet"/>
      <w:lvlText w:val="•"/>
      <w:lvlJc w:val="left"/>
      <w:pPr>
        <w:tabs>
          <w:tab w:val="num" w:pos="5760"/>
        </w:tabs>
        <w:ind w:left="5760" w:hanging="360"/>
      </w:pPr>
      <w:rPr>
        <w:rFonts w:ascii="Arial" w:hAnsi="Arial" w:hint="default"/>
      </w:rPr>
    </w:lvl>
    <w:lvl w:ilvl="8" w:tplc="DAD0ED9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251D2C"/>
    <w:multiLevelType w:val="hybridMultilevel"/>
    <w:tmpl w:val="91887C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091E63"/>
    <w:multiLevelType w:val="hybridMultilevel"/>
    <w:tmpl w:val="C76C3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74010B"/>
    <w:multiLevelType w:val="hybridMultilevel"/>
    <w:tmpl w:val="484A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B31335"/>
    <w:multiLevelType w:val="hybridMultilevel"/>
    <w:tmpl w:val="C1EE7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A0022C"/>
    <w:multiLevelType w:val="hybridMultilevel"/>
    <w:tmpl w:val="7E8C5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2761BB"/>
    <w:multiLevelType w:val="multilevel"/>
    <w:tmpl w:val="036A73C2"/>
    <w:lvl w:ilvl="0">
      <w:start w:val="1"/>
      <w:numFmt w:val="decimal"/>
      <w:lvlText w:val="%1.0"/>
      <w:lvlJc w:val="right"/>
      <w:pPr>
        <w:ind w:left="720" w:hanging="363"/>
      </w:pPr>
      <w:rPr>
        <w:rFonts w:hint="default"/>
        <w:b/>
      </w:rPr>
    </w:lvl>
    <w:lvl w:ilvl="1">
      <w:start w:val="1"/>
      <w:numFmt w:val="decimal"/>
      <w:pStyle w:val="Style1"/>
      <w:lvlText w:val="%1.%2"/>
      <w:lvlJc w:val="left"/>
      <w:pPr>
        <w:ind w:left="363" w:hanging="363"/>
      </w:pPr>
      <w:rPr>
        <w:rFonts w:hint="default"/>
        <w:b w:val="0"/>
      </w:rPr>
    </w:lvl>
    <w:lvl w:ilvl="2">
      <w:start w:val="1"/>
      <w:numFmt w:val="lowerRoman"/>
      <w:lvlText w:val="%3."/>
      <w:lvlJc w:val="right"/>
      <w:pPr>
        <w:ind w:left="6" w:hanging="363"/>
      </w:pPr>
      <w:rPr>
        <w:rFonts w:hint="default"/>
      </w:rPr>
    </w:lvl>
    <w:lvl w:ilvl="3">
      <w:start w:val="1"/>
      <w:numFmt w:val="decimal"/>
      <w:lvlText w:val="%4."/>
      <w:lvlJc w:val="left"/>
      <w:pPr>
        <w:ind w:left="-351" w:hanging="363"/>
      </w:pPr>
      <w:rPr>
        <w:rFonts w:hint="default"/>
      </w:rPr>
    </w:lvl>
    <w:lvl w:ilvl="4">
      <w:start w:val="1"/>
      <w:numFmt w:val="lowerLetter"/>
      <w:lvlText w:val="%5."/>
      <w:lvlJc w:val="left"/>
      <w:pPr>
        <w:ind w:left="-708" w:hanging="363"/>
      </w:pPr>
      <w:rPr>
        <w:rFonts w:hint="default"/>
      </w:rPr>
    </w:lvl>
    <w:lvl w:ilvl="5">
      <w:start w:val="1"/>
      <w:numFmt w:val="lowerRoman"/>
      <w:lvlText w:val="%6."/>
      <w:lvlJc w:val="right"/>
      <w:pPr>
        <w:ind w:left="-1065" w:hanging="363"/>
      </w:pPr>
      <w:rPr>
        <w:rFonts w:hint="default"/>
      </w:rPr>
    </w:lvl>
    <w:lvl w:ilvl="6">
      <w:start w:val="1"/>
      <w:numFmt w:val="decimal"/>
      <w:lvlText w:val="%7."/>
      <w:lvlJc w:val="left"/>
      <w:pPr>
        <w:ind w:left="-1422" w:hanging="363"/>
      </w:pPr>
      <w:rPr>
        <w:rFonts w:hint="default"/>
      </w:rPr>
    </w:lvl>
    <w:lvl w:ilvl="7">
      <w:start w:val="1"/>
      <w:numFmt w:val="lowerLetter"/>
      <w:lvlText w:val="%8."/>
      <w:lvlJc w:val="left"/>
      <w:pPr>
        <w:ind w:left="-1779" w:hanging="363"/>
      </w:pPr>
      <w:rPr>
        <w:rFonts w:hint="default"/>
      </w:rPr>
    </w:lvl>
    <w:lvl w:ilvl="8">
      <w:start w:val="1"/>
      <w:numFmt w:val="lowerRoman"/>
      <w:lvlText w:val="%9."/>
      <w:lvlJc w:val="right"/>
      <w:pPr>
        <w:ind w:left="-2136" w:hanging="363"/>
      </w:pPr>
      <w:rPr>
        <w:rFonts w:hint="default"/>
      </w:rPr>
    </w:lvl>
  </w:abstractNum>
  <w:abstractNum w:abstractNumId="12" w15:restartNumberingAfterBreak="0">
    <w:nsid w:val="2CCB12FC"/>
    <w:multiLevelType w:val="hybridMultilevel"/>
    <w:tmpl w:val="E8F0F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B6008"/>
    <w:multiLevelType w:val="hybridMultilevel"/>
    <w:tmpl w:val="BE08EF6A"/>
    <w:lvl w:ilvl="0" w:tplc="681A084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B766A"/>
    <w:multiLevelType w:val="hybridMultilevel"/>
    <w:tmpl w:val="432C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12B76"/>
    <w:multiLevelType w:val="hybridMultilevel"/>
    <w:tmpl w:val="83BAEC90"/>
    <w:lvl w:ilvl="0" w:tplc="754AFE6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EF4D69"/>
    <w:multiLevelType w:val="hybridMultilevel"/>
    <w:tmpl w:val="59208D8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C16609"/>
    <w:multiLevelType w:val="hybridMultilevel"/>
    <w:tmpl w:val="59629970"/>
    <w:lvl w:ilvl="0" w:tplc="C2A0E4E8">
      <w:start w:val="1"/>
      <w:numFmt w:val="bullet"/>
      <w:lvlText w:val="•"/>
      <w:lvlJc w:val="left"/>
      <w:pPr>
        <w:tabs>
          <w:tab w:val="num" w:pos="533"/>
        </w:tabs>
        <w:ind w:left="533" w:hanging="360"/>
      </w:pPr>
      <w:rPr>
        <w:rFonts w:ascii="Times New Roman" w:hAnsi="Times New Roman" w:hint="default"/>
      </w:rPr>
    </w:lvl>
    <w:lvl w:ilvl="1" w:tplc="50DC928C">
      <w:start w:val="7892"/>
      <w:numFmt w:val="bullet"/>
      <w:lvlText w:val="•"/>
      <w:lvlJc w:val="left"/>
      <w:pPr>
        <w:tabs>
          <w:tab w:val="num" w:pos="1253"/>
        </w:tabs>
        <w:ind w:left="1253" w:hanging="360"/>
      </w:pPr>
      <w:rPr>
        <w:rFonts w:ascii="Times New Roman" w:hAnsi="Times New Roman" w:hint="default"/>
      </w:rPr>
    </w:lvl>
    <w:lvl w:ilvl="2" w:tplc="A3986B3A" w:tentative="1">
      <w:start w:val="1"/>
      <w:numFmt w:val="bullet"/>
      <w:lvlText w:val="•"/>
      <w:lvlJc w:val="left"/>
      <w:pPr>
        <w:tabs>
          <w:tab w:val="num" w:pos="1973"/>
        </w:tabs>
        <w:ind w:left="1973" w:hanging="360"/>
      </w:pPr>
      <w:rPr>
        <w:rFonts w:ascii="Times New Roman" w:hAnsi="Times New Roman" w:hint="default"/>
      </w:rPr>
    </w:lvl>
    <w:lvl w:ilvl="3" w:tplc="FF809002" w:tentative="1">
      <w:start w:val="1"/>
      <w:numFmt w:val="bullet"/>
      <w:lvlText w:val="•"/>
      <w:lvlJc w:val="left"/>
      <w:pPr>
        <w:tabs>
          <w:tab w:val="num" w:pos="2693"/>
        </w:tabs>
        <w:ind w:left="2693" w:hanging="360"/>
      </w:pPr>
      <w:rPr>
        <w:rFonts w:ascii="Times New Roman" w:hAnsi="Times New Roman" w:hint="default"/>
      </w:rPr>
    </w:lvl>
    <w:lvl w:ilvl="4" w:tplc="FE384104" w:tentative="1">
      <w:start w:val="1"/>
      <w:numFmt w:val="bullet"/>
      <w:lvlText w:val="•"/>
      <w:lvlJc w:val="left"/>
      <w:pPr>
        <w:tabs>
          <w:tab w:val="num" w:pos="3413"/>
        </w:tabs>
        <w:ind w:left="3413" w:hanging="360"/>
      </w:pPr>
      <w:rPr>
        <w:rFonts w:ascii="Times New Roman" w:hAnsi="Times New Roman" w:hint="default"/>
      </w:rPr>
    </w:lvl>
    <w:lvl w:ilvl="5" w:tplc="80B05018" w:tentative="1">
      <w:start w:val="1"/>
      <w:numFmt w:val="bullet"/>
      <w:lvlText w:val="•"/>
      <w:lvlJc w:val="left"/>
      <w:pPr>
        <w:tabs>
          <w:tab w:val="num" w:pos="4133"/>
        </w:tabs>
        <w:ind w:left="4133" w:hanging="360"/>
      </w:pPr>
      <w:rPr>
        <w:rFonts w:ascii="Times New Roman" w:hAnsi="Times New Roman" w:hint="default"/>
      </w:rPr>
    </w:lvl>
    <w:lvl w:ilvl="6" w:tplc="3856C5F2" w:tentative="1">
      <w:start w:val="1"/>
      <w:numFmt w:val="bullet"/>
      <w:lvlText w:val="•"/>
      <w:lvlJc w:val="left"/>
      <w:pPr>
        <w:tabs>
          <w:tab w:val="num" w:pos="4853"/>
        </w:tabs>
        <w:ind w:left="4853" w:hanging="360"/>
      </w:pPr>
      <w:rPr>
        <w:rFonts w:ascii="Times New Roman" w:hAnsi="Times New Roman" w:hint="default"/>
      </w:rPr>
    </w:lvl>
    <w:lvl w:ilvl="7" w:tplc="91ACEF0A" w:tentative="1">
      <w:start w:val="1"/>
      <w:numFmt w:val="bullet"/>
      <w:lvlText w:val="•"/>
      <w:lvlJc w:val="left"/>
      <w:pPr>
        <w:tabs>
          <w:tab w:val="num" w:pos="5573"/>
        </w:tabs>
        <w:ind w:left="5573" w:hanging="360"/>
      </w:pPr>
      <w:rPr>
        <w:rFonts w:ascii="Times New Roman" w:hAnsi="Times New Roman" w:hint="default"/>
      </w:rPr>
    </w:lvl>
    <w:lvl w:ilvl="8" w:tplc="D8E8EC0A" w:tentative="1">
      <w:start w:val="1"/>
      <w:numFmt w:val="bullet"/>
      <w:lvlText w:val="•"/>
      <w:lvlJc w:val="left"/>
      <w:pPr>
        <w:tabs>
          <w:tab w:val="num" w:pos="6293"/>
        </w:tabs>
        <w:ind w:left="6293" w:hanging="360"/>
      </w:pPr>
      <w:rPr>
        <w:rFonts w:ascii="Times New Roman" w:hAnsi="Times New Roman" w:hint="default"/>
      </w:rPr>
    </w:lvl>
  </w:abstractNum>
  <w:abstractNum w:abstractNumId="18" w15:restartNumberingAfterBreak="0">
    <w:nsid w:val="39873DAB"/>
    <w:multiLevelType w:val="hybridMultilevel"/>
    <w:tmpl w:val="0910EFEA"/>
    <w:lvl w:ilvl="0" w:tplc="7A660D70">
      <w:start w:val="1"/>
      <w:numFmt w:val="bullet"/>
      <w:lvlText w:val=""/>
      <w:lvlJc w:val="left"/>
      <w:pPr>
        <w:ind w:left="720" w:hanging="360"/>
      </w:pPr>
      <w:rPr>
        <w:rFonts w:ascii="Symbol" w:hAnsi="Symbol" w:hint="default"/>
      </w:rPr>
    </w:lvl>
    <w:lvl w:ilvl="1" w:tplc="CA28038C">
      <w:start w:val="1"/>
      <w:numFmt w:val="bullet"/>
      <w:lvlText w:val="o"/>
      <w:lvlJc w:val="left"/>
      <w:pPr>
        <w:ind w:left="1440" w:hanging="360"/>
      </w:pPr>
      <w:rPr>
        <w:rFonts w:ascii="Courier New" w:hAnsi="Courier New" w:hint="default"/>
      </w:rPr>
    </w:lvl>
    <w:lvl w:ilvl="2" w:tplc="9296E758">
      <w:start w:val="1"/>
      <w:numFmt w:val="bullet"/>
      <w:lvlText w:val=""/>
      <w:lvlJc w:val="left"/>
      <w:pPr>
        <w:ind w:left="2160" w:hanging="360"/>
      </w:pPr>
      <w:rPr>
        <w:rFonts w:ascii="Wingdings" w:hAnsi="Wingdings" w:hint="default"/>
      </w:rPr>
    </w:lvl>
    <w:lvl w:ilvl="3" w:tplc="B2CA98CE">
      <w:start w:val="1"/>
      <w:numFmt w:val="bullet"/>
      <w:lvlText w:val=""/>
      <w:lvlJc w:val="left"/>
      <w:pPr>
        <w:ind w:left="2880" w:hanging="360"/>
      </w:pPr>
      <w:rPr>
        <w:rFonts w:ascii="Symbol" w:hAnsi="Symbol" w:hint="default"/>
      </w:rPr>
    </w:lvl>
    <w:lvl w:ilvl="4" w:tplc="9B266B92">
      <w:start w:val="1"/>
      <w:numFmt w:val="bullet"/>
      <w:lvlText w:val="o"/>
      <w:lvlJc w:val="left"/>
      <w:pPr>
        <w:ind w:left="3600" w:hanging="360"/>
      </w:pPr>
      <w:rPr>
        <w:rFonts w:ascii="Courier New" w:hAnsi="Courier New" w:hint="default"/>
      </w:rPr>
    </w:lvl>
    <w:lvl w:ilvl="5" w:tplc="5EC66DA6">
      <w:start w:val="1"/>
      <w:numFmt w:val="bullet"/>
      <w:lvlText w:val=""/>
      <w:lvlJc w:val="left"/>
      <w:pPr>
        <w:ind w:left="4320" w:hanging="360"/>
      </w:pPr>
      <w:rPr>
        <w:rFonts w:ascii="Wingdings" w:hAnsi="Wingdings" w:hint="default"/>
      </w:rPr>
    </w:lvl>
    <w:lvl w:ilvl="6" w:tplc="E4D8BFFE">
      <w:start w:val="1"/>
      <w:numFmt w:val="bullet"/>
      <w:lvlText w:val=""/>
      <w:lvlJc w:val="left"/>
      <w:pPr>
        <w:ind w:left="5040" w:hanging="360"/>
      </w:pPr>
      <w:rPr>
        <w:rFonts w:ascii="Symbol" w:hAnsi="Symbol" w:hint="default"/>
      </w:rPr>
    </w:lvl>
    <w:lvl w:ilvl="7" w:tplc="0674D058">
      <w:start w:val="1"/>
      <w:numFmt w:val="bullet"/>
      <w:lvlText w:val="o"/>
      <w:lvlJc w:val="left"/>
      <w:pPr>
        <w:ind w:left="5760" w:hanging="360"/>
      </w:pPr>
      <w:rPr>
        <w:rFonts w:ascii="Courier New" w:hAnsi="Courier New" w:hint="default"/>
      </w:rPr>
    </w:lvl>
    <w:lvl w:ilvl="8" w:tplc="39609B98">
      <w:start w:val="1"/>
      <w:numFmt w:val="bullet"/>
      <w:lvlText w:val=""/>
      <w:lvlJc w:val="left"/>
      <w:pPr>
        <w:ind w:left="6480" w:hanging="360"/>
      </w:pPr>
      <w:rPr>
        <w:rFonts w:ascii="Wingdings" w:hAnsi="Wingdings" w:hint="default"/>
      </w:rPr>
    </w:lvl>
  </w:abstractNum>
  <w:abstractNum w:abstractNumId="19" w15:restartNumberingAfterBreak="0">
    <w:nsid w:val="39AB0276"/>
    <w:multiLevelType w:val="hybridMultilevel"/>
    <w:tmpl w:val="223CD39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736755"/>
    <w:multiLevelType w:val="hybridMultilevel"/>
    <w:tmpl w:val="00A4DC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05463A"/>
    <w:multiLevelType w:val="hybridMultilevel"/>
    <w:tmpl w:val="D52EE69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CC464FC"/>
    <w:multiLevelType w:val="hybridMultilevel"/>
    <w:tmpl w:val="BC22F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20435B"/>
    <w:multiLevelType w:val="hybridMultilevel"/>
    <w:tmpl w:val="9E6C2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92312F"/>
    <w:multiLevelType w:val="hybridMultilevel"/>
    <w:tmpl w:val="36CA6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F45BAF"/>
    <w:multiLevelType w:val="hybridMultilevel"/>
    <w:tmpl w:val="37D67C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0817B8"/>
    <w:multiLevelType w:val="hybridMultilevel"/>
    <w:tmpl w:val="0ACA2EE8"/>
    <w:lvl w:ilvl="0" w:tplc="361AE1F4">
      <w:start w:val="1"/>
      <w:numFmt w:val="decimal"/>
      <w:lvlText w:val="%1."/>
      <w:lvlJc w:val="left"/>
      <w:pPr>
        <w:ind w:left="1247" w:hanging="737"/>
      </w:pPr>
      <w:rPr>
        <w:rFonts w:hint="default"/>
      </w:rPr>
    </w:lvl>
    <w:lvl w:ilvl="1" w:tplc="60645BF8">
      <w:start w:val="5"/>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704089"/>
    <w:multiLevelType w:val="multilevel"/>
    <w:tmpl w:val="FD66D5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B27718"/>
    <w:multiLevelType w:val="hybridMultilevel"/>
    <w:tmpl w:val="2C5C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47127"/>
    <w:multiLevelType w:val="hybridMultilevel"/>
    <w:tmpl w:val="6E728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D3F6E"/>
    <w:multiLevelType w:val="hybridMultilevel"/>
    <w:tmpl w:val="714047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5C24C8E"/>
    <w:multiLevelType w:val="hybridMultilevel"/>
    <w:tmpl w:val="3F44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605603"/>
    <w:multiLevelType w:val="hybridMultilevel"/>
    <w:tmpl w:val="ECF87CEE"/>
    <w:lvl w:ilvl="0" w:tplc="3B00F788">
      <w:start w:val="1"/>
      <w:numFmt w:val="bullet"/>
      <w:lvlText w:val=""/>
      <w:lvlJc w:val="left"/>
      <w:pPr>
        <w:ind w:left="720" w:hanging="360"/>
      </w:pPr>
      <w:rPr>
        <w:rFonts w:ascii="Symbol" w:hAnsi="Symbol" w:hint="default"/>
      </w:rPr>
    </w:lvl>
    <w:lvl w:ilvl="1" w:tplc="D9F2AC2E">
      <w:start w:val="1"/>
      <w:numFmt w:val="bullet"/>
      <w:lvlText w:val="o"/>
      <w:lvlJc w:val="left"/>
      <w:pPr>
        <w:ind w:left="1440" w:hanging="360"/>
      </w:pPr>
      <w:rPr>
        <w:rFonts w:ascii="Courier New" w:hAnsi="Courier New" w:hint="default"/>
      </w:rPr>
    </w:lvl>
    <w:lvl w:ilvl="2" w:tplc="032C2C8A">
      <w:start w:val="1"/>
      <w:numFmt w:val="bullet"/>
      <w:lvlText w:val=""/>
      <w:lvlJc w:val="left"/>
      <w:pPr>
        <w:ind w:left="2160" w:hanging="360"/>
      </w:pPr>
      <w:rPr>
        <w:rFonts w:ascii="Wingdings" w:hAnsi="Wingdings" w:hint="default"/>
      </w:rPr>
    </w:lvl>
    <w:lvl w:ilvl="3" w:tplc="EF9A9E9C">
      <w:start w:val="1"/>
      <w:numFmt w:val="bullet"/>
      <w:lvlText w:val=""/>
      <w:lvlJc w:val="left"/>
      <w:pPr>
        <w:ind w:left="2880" w:hanging="360"/>
      </w:pPr>
      <w:rPr>
        <w:rFonts w:ascii="Symbol" w:hAnsi="Symbol" w:hint="default"/>
      </w:rPr>
    </w:lvl>
    <w:lvl w:ilvl="4" w:tplc="59A0D630">
      <w:start w:val="1"/>
      <w:numFmt w:val="bullet"/>
      <w:lvlText w:val="o"/>
      <w:lvlJc w:val="left"/>
      <w:pPr>
        <w:ind w:left="3600" w:hanging="360"/>
      </w:pPr>
      <w:rPr>
        <w:rFonts w:ascii="Courier New" w:hAnsi="Courier New" w:hint="default"/>
      </w:rPr>
    </w:lvl>
    <w:lvl w:ilvl="5" w:tplc="78F241BE">
      <w:start w:val="1"/>
      <w:numFmt w:val="bullet"/>
      <w:lvlText w:val=""/>
      <w:lvlJc w:val="left"/>
      <w:pPr>
        <w:ind w:left="4320" w:hanging="360"/>
      </w:pPr>
      <w:rPr>
        <w:rFonts w:ascii="Wingdings" w:hAnsi="Wingdings" w:hint="default"/>
      </w:rPr>
    </w:lvl>
    <w:lvl w:ilvl="6" w:tplc="642C6C3A">
      <w:start w:val="1"/>
      <w:numFmt w:val="bullet"/>
      <w:lvlText w:val=""/>
      <w:lvlJc w:val="left"/>
      <w:pPr>
        <w:ind w:left="5040" w:hanging="360"/>
      </w:pPr>
      <w:rPr>
        <w:rFonts w:ascii="Symbol" w:hAnsi="Symbol" w:hint="default"/>
      </w:rPr>
    </w:lvl>
    <w:lvl w:ilvl="7" w:tplc="6C8A6E3C">
      <w:start w:val="1"/>
      <w:numFmt w:val="bullet"/>
      <w:lvlText w:val="o"/>
      <w:lvlJc w:val="left"/>
      <w:pPr>
        <w:ind w:left="5760" w:hanging="360"/>
      </w:pPr>
      <w:rPr>
        <w:rFonts w:ascii="Courier New" w:hAnsi="Courier New" w:hint="default"/>
      </w:rPr>
    </w:lvl>
    <w:lvl w:ilvl="8" w:tplc="9626CCBC">
      <w:start w:val="1"/>
      <w:numFmt w:val="bullet"/>
      <w:lvlText w:val=""/>
      <w:lvlJc w:val="left"/>
      <w:pPr>
        <w:ind w:left="6480" w:hanging="360"/>
      </w:pPr>
      <w:rPr>
        <w:rFonts w:ascii="Wingdings" w:hAnsi="Wingdings" w:hint="default"/>
      </w:rPr>
    </w:lvl>
  </w:abstractNum>
  <w:abstractNum w:abstractNumId="33" w15:restartNumberingAfterBreak="0">
    <w:nsid w:val="5727356F"/>
    <w:multiLevelType w:val="hybridMultilevel"/>
    <w:tmpl w:val="6746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2D25E2"/>
    <w:multiLevelType w:val="hybridMultilevel"/>
    <w:tmpl w:val="2E12D32C"/>
    <w:lvl w:ilvl="0" w:tplc="A12EC9C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B9D58AE"/>
    <w:multiLevelType w:val="hybridMultilevel"/>
    <w:tmpl w:val="0F70BE6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B87EA9"/>
    <w:multiLevelType w:val="hybridMultilevel"/>
    <w:tmpl w:val="E076D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0113E51"/>
    <w:multiLevelType w:val="hybridMultilevel"/>
    <w:tmpl w:val="ED765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27525E"/>
    <w:multiLevelType w:val="hybridMultilevel"/>
    <w:tmpl w:val="33F46FD6"/>
    <w:lvl w:ilvl="0" w:tplc="9CE6A5EE">
      <w:numFmt w:val="bullet"/>
      <w:lvlText w:val="•"/>
      <w:lvlJc w:val="left"/>
      <w:pPr>
        <w:ind w:left="648" w:hanging="648"/>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7A73E82"/>
    <w:multiLevelType w:val="hybridMultilevel"/>
    <w:tmpl w:val="F6C44EB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C82B20"/>
    <w:multiLevelType w:val="hybridMultilevel"/>
    <w:tmpl w:val="45EAA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8CD5E16"/>
    <w:multiLevelType w:val="hybridMultilevel"/>
    <w:tmpl w:val="7A6AACA2"/>
    <w:lvl w:ilvl="0" w:tplc="4DC016E8">
      <w:start w:val="1"/>
      <w:numFmt w:val="bullet"/>
      <w:lvlText w:val="•"/>
      <w:lvlJc w:val="left"/>
      <w:pPr>
        <w:tabs>
          <w:tab w:val="num" w:pos="720"/>
        </w:tabs>
        <w:ind w:left="720" w:hanging="360"/>
      </w:pPr>
      <w:rPr>
        <w:rFonts w:ascii="Arial" w:hAnsi="Arial" w:hint="default"/>
      </w:rPr>
    </w:lvl>
    <w:lvl w:ilvl="1" w:tplc="0366C636" w:tentative="1">
      <w:start w:val="1"/>
      <w:numFmt w:val="bullet"/>
      <w:lvlText w:val="•"/>
      <w:lvlJc w:val="left"/>
      <w:pPr>
        <w:tabs>
          <w:tab w:val="num" w:pos="1440"/>
        </w:tabs>
        <w:ind w:left="1440" w:hanging="360"/>
      </w:pPr>
      <w:rPr>
        <w:rFonts w:ascii="Arial" w:hAnsi="Arial" w:hint="default"/>
      </w:rPr>
    </w:lvl>
    <w:lvl w:ilvl="2" w:tplc="7F1A94D6" w:tentative="1">
      <w:start w:val="1"/>
      <w:numFmt w:val="bullet"/>
      <w:lvlText w:val="•"/>
      <w:lvlJc w:val="left"/>
      <w:pPr>
        <w:tabs>
          <w:tab w:val="num" w:pos="2160"/>
        </w:tabs>
        <w:ind w:left="2160" w:hanging="360"/>
      </w:pPr>
      <w:rPr>
        <w:rFonts w:ascii="Arial" w:hAnsi="Arial" w:hint="default"/>
      </w:rPr>
    </w:lvl>
    <w:lvl w:ilvl="3" w:tplc="495E0016" w:tentative="1">
      <w:start w:val="1"/>
      <w:numFmt w:val="bullet"/>
      <w:lvlText w:val="•"/>
      <w:lvlJc w:val="left"/>
      <w:pPr>
        <w:tabs>
          <w:tab w:val="num" w:pos="2880"/>
        </w:tabs>
        <w:ind w:left="2880" w:hanging="360"/>
      </w:pPr>
      <w:rPr>
        <w:rFonts w:ascii="Arial" w:hAnsi="Arial" w:hint="default"/>
      </w:rPr>
    </w:lvl>
    <w:lvl w:ilvl="4" w:tplc="CC9633CA" w:tentative="1">
      <w:start w:val="1"/>
      <w:numFmt w:val="bullet"/>
      <w:lvlText w:val="•"/>
      <w:lvlJc w:val="left"/>
      <w:pPr>
        <w:tabs>
          <w:tab w:val="num" w:pos="3600"/>
        </w:tabs>
        <w:ind w:left="3600" w:hanging="360"/>
      </w:pPr>
      <w:rPr>
        <w:rFonts w:ascii="Arial" w:hAnsi="Arial" w:hint="default"/>
      </w:rPr>
    </w:lvl>
    <w:lvl w:ilvl="5" w:tplc="1994C39E" w:tentative="1">
      <w:start w:val="1"/>
      <w:numFmt w:val="bullet"/>
      <w:lvlText w:val="•"/>
      <w:lvlJc w:val="left"/>
      <w:pPr>
        <w:tabs>
          <w:tab w:val="num" w:pos="4320"/>
        </w:tabs>
        <w:ind w:left="4320" w:hanging="360"/>
      </w:pPr>
      <w:rPr>
        <w:rFonts w:ascii="Arial" w:hAnsi="Arial" w:hint="default"/>
      </w:rPr>
    </w:lvl>
    <w:lvl w:ilvl="6" w:tplc="1B7A7C12" w:tentative="1">
      <w:start w:val="1"/>
      <w:numFmt w:val="bullet"/>
      <w:lvlText w:val="•"/>
      <w:lvlJc w:val="left"/>
      <w:pPr>
        <w:tabs>
          <w:tab w:val="num" w:pos="5040"/>
        </w:tabs>
        <w:ind w:left="5040" w:hanging="360"/>
      </w:pPr>
      <w:rPr>
        <w:rFonts w:ascii="Arial" w:hAnsi="Arial" w:hint="default"/>
      </w:rPr>
    </w:lvl>
    <w:lvl w:ilvl="7" w:tplc="3A5894F8" w:tentative="1">
      <w:start w:val="1"/>
      <w:numFmt w:val="bullet"/>
      <w:lvlText w:val="•"/>
      <w:lvlJc w:val="left"/>
      <w:pPr>
        <w:tabs>
          <w:tab w:val="num" w:pos="5760"/>
        </w:tabs>
        <w:ind w:left="5760" w:hanging="360"/>
      </w:pPr>
      <w:rPr>
        <w:rFonts w:ascii="Arial" w:hAnsi="Arial" w:hint="default"/>
      </w:rPr>
    </w:lvl>
    <w:lvl w:ilvl="8" w:tplc="97D69A1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908166C"/>
    <w:multiLevelType w:val="hybridMultilevel"/>
    <w:tmpl w:val="BB1E14B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9AA5D7B"/>
    <w:multiLevelType w:val="hybridMultilevel"/>
    <w:tmpl w:val="554CC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ED123AC"/>
    <w:multiLevelType w:val="multilevel"/>
    <w:tmpl w:val="6750E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12F6860"/>
    <w:multiLevelType w:val="hybridMultilevel"/>
    <w:tmpl w:val="C54EF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BB63C5E"/>
    <w:multiLevelType w:val="hybridMultilevel"/>
    <w:tmpl w:val="214E1B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0D3074"/>
    <w:multiLevelType w:val="hybridMultilevel"/>
    <w:tmpl w:val="24204828"/>
    <w:lvl w:ilvl="0" w:tplc="2C865B9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32"/>
  </w:num>
  <w:num w:numId="3">
    <w:abstractNumId w:val="46"/>
  </w:num>
  <w:num w:numId="4">
    <w:abstractNumId w:val="13"/>
  </w:num>
  <w:num w:numId="5">
    <w:abstractNumId w:val="7"/>
  </w:num>
  <w:num w:numId="6">
    <w:abstractNumId w:val="38"/>
  </w:num>
  <w:num w:numId="7">
    <w:abstractNumId w:val="17"/>
  </w:num>
  <w:num w:numId="8">
    <w:abstractNumId w:val="3"/>
  </w:num>
  <w:num w:numId="9">
    <w:abstractNumId w:val="36"/>
  </w:num>
  <w:num w:numId="10">
    <w:abstractNumId w:val="19"/>
  </w:num>
  <w:num w:numId="11">
    <w:abstractNumId w:val="40"/>
  </w:num>
  <w:num w:numId="12">
    <w:abstractNumId w:val="23"/>
  </w:num>
  <w:num w:numId="13">
    <w:abstractNumId w:val="30"/>
  </w:num>
  <w:num w:numId="14">
    <w:abstractNumId w:val="35"/>
  </w:num>
  <w:num w:numId="15">
    <w:abstractNumId w:val="39"/>
  </w:num>
  <w:num w:numId="16">
    <w:abstractNumId w:val="45"/>
  </w:num>
  <w:num w:numId="17">
    <w:abstractNumId w:val="24"/>
  </w:num>
  <w:num w:numId="18">
    <w:abstractNumId w:val="12"/>
  </w:num>
  <w:num w:numId="19">
    <w:abstractNumId w:val="28"/>
  </w:num>
  <w:num w:numId="20">
    <w:abstractNumId w:val="21"/>
  </w:num>
  <w:num w:numId="21">
    <w:abstractNumId w:val="0"/>
  </w:num>
  <w:num w:numId="22">
    <w:abstractNumId w:val="25"/>
  </w:num>
  <w:num w:numId="23">
    <w:abstractNumId w:val="9"/>
  </w:num>
  <w:num w:numId="24">
    <w:abstractNumId w:val="22"/>
  </w:num>
  <w:num w:numId="25">
    <w:abstractNumId w:val="33"/>
  </w:num>
  <w:num w:numId="26">
    <w:abstractNumId w:val="47"/>
  </w:num>
  <w:num w:numId="27">
    <w:abstractNumId w:val="8"/>
  </w:num>
  <w:num w:numId="28">
    <w:abstractNumId w:val="2"/>
  </w:num>
  <w:num w:numId="29">
    <w:abstractNumId w:val="14"/>
  </w:num>
  <w:num w:numId="30">
    <w:abstractNumId w:val="10"/>
  </w:num>
  <w:num w:numId="31">
    <w:abstractNumId w:val="11"/>
  </w:num>
  <w:num w:numId="32">
    <w:abstractNumId w:val="15"/>
  </w:num>
  <w:num w:numId="33">
    <w:abstractNumId w:val="1"/>
  </w:num>
  <w:num w:numId="34">
    <w:abstractNumId w:val="42"/>
  </w:num>
  <w:num w:numId="35">
    <w:abstractNumId w:val="26"/>
  </w:num>
  <w:num w:numId="36">
    <w:abstractNumId w:val="29"/>
  </w:num>
  <w:num w:numId="37">
    <w:abstractNumId w:val="6"/>
  </w:num>
  <w:num w:numId="38">
    <w:abstractNumId w:val="31"/>
  </w:num>
  <w:num w:numId="39">
    <w:abstractNumId w:val="43"/>
  </w:num>
  <w:num w:numId="40">
    <w:abstractNumId w:val="20"/>
  </w:num>
  <w:num w:numId="41">
    <w:abstractNumId w:val="27"/>
  </w:num>
  <w:num w:numId="42">
    <w:abstractNumId w:val="44"/>
  </w:num>
  <w:num w:numId="43">
    <w:abstractNumId w:val="37"/>
  </w:num>
  <w:num w:numId="44">
    <w:abstractNumId w:val="41"/>
  </w:num>
  <w:num w:numId="45">
    <w:abstractNumId w:val="5"/>
  </w:num>
  <w:num w:numId="46">
    <w:abstractNumId w:val="16"/>
  </w:num>
  <w:num w:numId="47">
    <w:abstractNumId w:val="34"/>
  </w:num>
  <w:num w:numId="4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ocumentProtection w:edit="readOnly"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D11"/>
    <w:rsid w:val="0000462B"/>
    <w:rsid w:val="0002795E"/>
    <w:rsid w:val="0003319A"/>
    <w:rsid w:val="00035DE1"/>
    <w:rsid w:val="000374C5"/>
    <w:rsid w:val="00041340"/>
    <w:rsid w:val="00053685"/>
    <w:rsid w:val="000554C6"/>
    <w:rsid w:val="0005550E"/>
    <w:rsid w:val="0006036F"/>
    <w:rsid w:val="0006093E"/>
    <w:rsid w:val="00070F30"/>
    <w:rsid w:val="00073325"/>
    <w:rsid w:val="00082961"/>
    <w:rsid w:val="00083AC1"/>
    <w:rsid w:val="000862BC"/>
    <w:rsid w:val="00092665"/>
    <w:rsid w:val="0009712D"/>
    <w:rsid w:val="000B6720"/>
    <w:rsid w:val="000C55BE"/>
    <w:rsid w:val="000C5D63"/>
    <w:rsid w:val="000C6F32"/>
    <w:rsid w:val="000C7058"/>
    <w:rsid w:val="000E3D51"/>
    <w:rsid w:val="000F130F"/>
    <w:rsid w:val="00100679"/>
    <w:rsid w:val="00101885"/>
    <w:rsid w:val="00107438"/>
    <w:rsid w:val="0010788C"/>
    <w:rsid w:val="00121328"/>
    <w:rsid w:val="0012309D"/>
    <w:rsid w:val="00123798"/>
    <w:rsid w:val="00127A71"/>
    <w:rsid w:val="001404A1"/>
    <w:rsid w:val="00171914"/>
    <w:rsid w:val="001769A1"/>
    <w:rsid w:val="00182144"/>
    <w:rsid w:val="00183730"/>
    <w:rsid w:val="00193B11"/>
    <w:rsid w:val="001A1334"/>
    <w:rsid w:val="001C6812"/>
    <w:rsid w:val="001D5FFB"/>
    <w:rsid w:val="001E4247"/>
    <w:rsid w:val="001F5F34"/>
    <w:rsid w:val="00200FD8"/>
    <w:rsid w:val="00204DD1"/>
    <w:rsid w:val="00216D80"/>
    <w:rsid w:val="0021F096"/>
    <w:rsid w:val="00221DDC"/>
    <w:rsid w:val="00223D9A"/>
    <w:rsid w:val="002302B3"/>
    <w:rsid w:val="002434C4"/>
    <w:rsid w:val="00245385"/>
    <w:rsid w:val="00247136"/>
    <w:rsid w:val="002474D0"/>
    <w:rsid w:val="00250AC1"/>
    <w:rsid w:val="00251787"/>
    <w:rsid w:val="0025448F"/>
    <w:rsid w:val="0026444D"/>
    <w:rsid w:val="00264806"/>
    <w:rsid w:val="00265C54"/>
    <w:rsid w:val="0026725D"/>
    <w:rsid w:val="00271C77"/>
    <w:rsid w:val="00276E42"/>
    <w:rsid w:val="00277B65"/>
    <w:rsid w:val="00284416"/>
    <w:rsid w:val="00284B1E"/>
    <w:rsid w:val="00291145"/>
    <w:rsid w:val="0029386E"/>
    <w:rsid w:val="002972BA"/>
    <w:rsid w:val="002973CE"/>
    <w:rsid w:val="002A5A20"/>
    <w:rsid w:val="002B3450"/>
    <w:rsid w:val="002C5733"/>
    <w:rsid w:val="002E2D60"/>
    <w:rsid w:val="00313B67"/>
    <w:rsid w:val="003145AD"/>
    <w:rsid w:val="00315017"/>
    <w:rsid w:val="00325D73"/>
    <w:rsid w:val="00335B4A"/>
    <w:rsid w:val="003363C3"/>
    <w:rsid w:val="00346FE4"/>
    <w:rsid w:val="00347683"/>
    <w:rsid w:val="00357E69"/>
    <w:rsid w:val="00360D4C"/>
    <w:rsid w:val="00371A1C"/>
    <w:rsid w:val="0037572C"/>
    <w:rsid w:val="00382694"/>
    <w:rsid w:val="00383E1B"/>
    <w:rsid w:val="00386331"/>
    <w:rsid w:val="0039117F"/>
    <w:rsid w:val="00395ADF"/>
    <w:rsid w:val="00395FCD"/>
    <w:rsid w:val="003A0D24"/>
    <w:rsid w:val="003A1D9C"/>
    <w:rsid w:val="003A251D"/>
    <w:rsid w:val="003D2690"/>
    <w:rsid w:val="003D531B"/>
    <w:rsid w:val="003E785E"/>
    <w:rsid w:val="003F441B"/>
    <w:rsid w:val="003F486A"/>
    <w:rsid w:val="003F5A72"/>
    <w:rsid w:val="00404448"/>
    <w:rsid w:val="0040639F"/>
    <w:rsid w:val="004116FC"/>
    <w:rsid w:val="00414864"/>
    <w:rsid w:val="00430352"/>
    <w:rsid w:val="00432F5C"/>
    <w:rsid w:val="004350C8"/>
    <w:rsid w:val="004361EA"/>
    <w:rsid w:val="00436DFD"/>
    <w:rsid w:val="00440E74"/>
    <w:rsid w:val="0044563F"/>
    <w:rsid w:val="00446C07"/>
    <w:rsid w:val="00455A1B"/>
    <w:rsid w:val="00456BEF"/>
    <w:rsid w:val="004736BF"/>
    <w:rsid w:val="0047779E"/>
    <w:rsid w:val="00480FA9"/>
    <w:rsid w:val="00481150"/>
    <w:rsid w:val="00481461"/>
    <w:rsid w:val="00486154"/>
    <w:rsid w:val="00486730"/>
    <w:rsid w:val="004874E7"/>
    <w:rsid w:val="004915DB"/>
    <w:rsid w:val="004938CA"/>
    <w:rsid w:val="00494136"/>
    <w:rsid w:val="004A4A8C"/>
    <w:rsid w:val="004A714E"/>
    <w:rsid w:val="004B0F99"/>
    <w:rsid w:val="004B3859"/>
    <w:rsid w:val="004C1140"/>
    <w:rsid w:val="004C3F01"/>
    <w:rsid w:val="004C4306"/>
    <w:rsid w:val="004E435D"/>
    <w:rsid w:val="004F6B0A"/>
    <w:rsid w:val="005003B3"/>
    <w:rsid w:val="0050149F"/>
    <w:rsid w:val="00502DBF"/>
    <w:rsid w:val="005108D3"/>
    <w:rsid w:val="00512A05"/>
    <w:rsid w:val="0051341D"/>
    <w:rsid w:val="0052186E"/>
    <w:rsid w:val="005227B8"/>
    <w:rsid w:val="0053320A"/>
    <w:rsid w:val="005364D2"/>
    <w:rsid w:val="00537BBE"/>
    <w:rsid w:val="00552289"/>
    <w:rsid w:val="00554163"/>
    <w:rsid w:val="005577E5"/>
    <w:rsid w:val="00557D1C"/>
    <w:rsid w:val="005628D6"/>
    <w:rsid w:val="00565CE1"/>
    <w:rsid w:val="00566FFC"/>
    <w:rsid w:val="00571849"/>
    <w:rsid w:val="00571FD9"/>
    <w:rsid w:val="00575D79"/>
    <w:rsid w:val="00591AB9"/>
    <w:rsid w:val="00596DFE"/>
    <w:rsid w:val="005976D9"/>
    <w:rsid w:val="005A3A81"/>
    <w:rsid w:val="005A70C9"/>
    <w:rsid w:val="005B0E63"/>
    <w:rsid w:val="005B1A25"/>
    <w:rsid w:val="005B2E46"/>
    <w:rsid w:val="005B5E80"/>
    <w:rsid w:val="005C15A5"/>
    <w:rsid w:val="005D3A98"/>
    <w:rsid w:val="005E118D"/>
    <w:rsid w:val="005E4005"/>
    <w:rsid w:val="005F6998"/>
    <w:rsid w:val="006022D0"/>
    <w:rsid w:val="00604A38"/>
    <w:rsid w:val="00605C23"/>
    <w:rsid w:val="00606B81"/>
    <w:rsid w:val="006153FA"/>
    <w:rsid w:val="0062090A"/>
    <w:rsid w:val="0062489C"/>
    <w:rsid w:val="00636845"/>
    <w:rsid w:val="00643F21"/>
    <w:rsid w:val="00644448"/>
    <w:rsid w:val="0064683B"/>
    <w:rsid w:val="00651856"/>
    <w:rsid w:val="00663B28"/>
    <w:rsid w:val="00670F9A"/>
    <w:rsid w:val="006762CE"/>
    <w:rsid w:val="00681B71"/>
    <w:rsid w:val="0069170E"/>
    <w:rsid w:val="006A28B2"/>
    <w:rsid w:val="006C1CCF"/>
    <w:rsid w:val="006C1F0B"/>
    <w:rsid w:val="006C2CBE"/>
    <w:rsid w:val="006C78BB"/>
    <w:rsid w:val="006F6EBA"/>
    <w:rsid w:val="00701659"/>
    <w:rsid w:val="00704B6A"/>
    <w:rsid w:val="00707BF8"/>
    <w:rsid w:val="00712DC9"/>
    <w:rsid w:val="0072135D"/>
    <w:rsid w:val="00742966"/>
    <w:rsid w:val="00746700"/>
    <w:rsid w:val="00751F5F"/>
    <w:rsid w:val="007563AC"/>
    <w:rsid w:val="00756E1E"/>
    <w:rsid w:val="00761966"/>
    <w:rsid w:val="00766054"/>
    <w:rsid w:val="0077130B"/>
    <w:rsid w:val="00776B09"/>
    <w:rsid w:val="0077760E"/>
    <w:rsid w:val="00787ED8"/>
    <w:rsid w:val="00790C43"/>
    <w:rsid w:val="00793569"/>
    <w:rsid w:val="007A1065"/>
    <w:rsid w:val="007A7EA6"/>
    <w:rsid w:val="007C1C5F"/>
    <w:rsid w:val="007C1FD1"/>
    <w:rsid w:val="007C1FF0"/>
    <w:rsid w:val="007C47E0"/>
    <w:rsid w:val="007D415E"/>
    <w:rsid w:val="007E1B2F"/>
    <w:rsid w:val="007E4FC2"/>
    <w:rsid w:val="007E608B"/>
    <w:rsid w:val="00802D11"/>
    <w:rsid w:val="00805C17"/>
    <w:rsid w:val="00806D39"/>
    <w:rsid w:val="00815FFC"/>
    <w:rsid w:val="0082234E"/>
    <w:rsid w:val="00826EB1"/>
    <w:rsid w:val="008357D8"/>
    <w:rsid w:val="008451BD"/>
    <w:rsid w:val="008530C2"/>
    <w:rsid w:val="00866B15"/>
    <w:rsid w:val="00867F0A"/>
    <w:rsid w:val="008801AD"/>
    <w:rsid w:val="00881958"/>
    <w:rsid w:val="00882D2D"/>
    <w:rsid w:val="008907FA"/>
    <w:rsid w:val="00891BBC"/>
    <w:rsid w:val="00896252"/>
    <w:rsid w:val="008A2BE7"/>
    <w:rsid w:val="008A5A68"/>
    <w:rsid w:val="008B0C28"/>
    <w:rsid w:val="008B1CF3"/>
    <w:rsid w:val="008C012E"/>
    <w:rsid w:val="008C6E30"/>
    <w:rsid w:val="008D406E"/>
    <w:rsid w:val="008D7D84"/>
    <w:rsid w:val="008E5F6B"/>
    <w:rsid w:val="008F138D"/>
    <w:rsid w:val="008F48B8"/>
    <w:rsid w:val="008F58F0"/>
    <w:rsid w:val="00913879"/>
    <w:rsid w:val="009154F3"/>
    <w:rsid w:val="00925B53"/>
    <w:rsid w:val="009322EC"/>
    <w:rsid w:val="009361C2"/>
    <w:rsid w:val="009455F7"/>
    <w:rsid w:val="0094746D"/>
    <w:rsid w:val="00952031"/>
    <w:rsid w:val="00965D28"/>
    <w:rsid w:val="00966FD8"/>
    <w:rsid w:val="0097384B"/>
    <w:rsid w:val="00973CF0"/>
    <w:rsid w:val="00981F1E"/>
    <w:rsid w:val="00984B32"/>
    <w:rsid w:val="009917BE"/>
    <w:rsid w:val="00992D69"/>
    <w:rsid w:val="00996324"/>
    <w:rsid w:val="009972B8"/>
    <w:rsid w:val="009A0702"/>
    <w:rsid w:val="009A49AD"/>
    <w:rsid w:val="009A7EE6"/>
    <w:rsid w:val="009B7651"/>
    <w:rsid w:val="009C2CE9"/>
    <w:rsid w:val="009C70BA"/>
    <w:rsid w:val="009D4432"/>
    <w:rsid w:val="009D6658"/>
    <w:rsid w:val="009E0539"/>
    <w:rsid w:val="009F569D"/>
    <w:rsid w:val="00A0141D"/>
    <w:rsid w:val="00A01AE9"/>
    <w:rsid w:val="00A04AF6"/>
    <w:rsid w:val="00A0632D"/>
    <w:rsid w:val="00A1045A"/>
    <w:rsid w:val="00A1153C"/>
    <w:rsid w:val="00A15FC5"/>
    <w:rsid w:val="00A160E2"/>
    <w:rsid w:val="00A16BF0"/>
    <w:rsid w:val="00A20E5D"/>
    <w:rsid w:val="00A25351"/>
    <w:rsid w:val="00A31C06"/>
    <w:rsid w:val="00A32579"/>
    <w:rsid w:val="00A412B6"/>
    <w:rsid w:val="00A44F14"/>
    <w:rsid w:val="00A474C7"/>
    <w:rsid w:val="00A546CD"/>
    <w:rsid w:val="00A96AE5"/>
    <w:rsid w:val="00AA6547"/>
    <w:rsid w:val="00AA79D8"/>
    <w:rsid w:val="00AC4CFF"/>
    <w:rsid w:val="00AD050F"/>
    <w:rsid w:val="00AD1A0D"/>
    <w:rsid w:val="00AE048E"/>
    <w:rsid w:val="00AE05DF"/>
    <w:rsid w:val="00AE5462"/>
    <w:rsid w:val="00AF1AF9"/>
    <w:rsid w:val="00B010E1"/>
    <w:rsid w:val="00B01A36"/>
    <w:rsid w:val="00B04861"/>
    <w:rsid w:val="00B405CF"/>
    <w:rsid w:val="00B40E3E"/>
    <w:rsid w:val="00B55124"/>
    <w:rsid w:val="00B56EF9"/>
    <w:rsid w:val="00B60C5F"/>
    <w:rsid w:val="00B67144"/>
    <w:rsid w:val="00B81769"/>
    <w:rsid w:val="00B86A21"/>
    <w:rsid w:val="00B90D68"/>
    <w:rsid w:val="00B94C00"/>
    <w:rsid w:val="00BA05FC"/>
    <w:rsid w:val="00BA24F3"/>
    <w:rsid w:val="00BA52FA"/>
    <w:rsid w:val="00BB352F"/>
    <w:rsid w:val="00BB46C2"/>
    <w:rsid w:val="00BB76CF"/>
    <w:rsid w:val="00BB7A7B"/>
    <w:rsid w:val="00BC11DB"/>
    <w:rsid w:val="00BC7B6F"/>
    <w:rsid w:val="00BD6984"/>
    <w:rsid w:val="00BF2DA9"/>
    <w:rsid w:val="00BF4393"/>
    <w:rsid w:val="00BF605B"/>
    <w:rsid w:val="00C01BF9"/>
    <w:rsid w:val="00C14D46"/>
    <w:rsid w:val="00C20D06"/>
    <w:rsid w:val="00C264CC"/>
    <w:rsid w:val="00C2664B"/>
    <w:rsid w:val="00C33F2F"/>
    <w:rsid w:val="00C4240E"/>
    <w:rsid w:val="00C42CFF"/>
    <w:rsid w:val="00C43E7D"/>
    <w:rsid w:val="00C57E55"/>
    <w:rsid w:val="00C617D6"/>
    <w:rsid w:val="00C6441C"/>
    <w:rsid w:val="00C73269"/>
    <w:rsid w:val="00C737AD"/>
    <w:rsid w:val="00C870CA"/>
    <w:rsid w:val="00CA4FFB"/>
    <w:rsid w:val="00CA6D90"/>
    <w:rsid w:val="00CC0D89"/>
    <w:rsid w:val="00CC4E73"/>
    <w:rsid w:val="00CD32B2"/>
    <w:rsid w:val="00CD5B59"/>
    <w:rsid w:val="00CD70FC"/>
    <w:rsid w:val="00CE03E8"/>
    <w:rsid w:val="00CE11AD"/>
    <w:rsid w:val="00CE7A30"/>
    <w:rsid w:val="00CF1DE0"/>
    <w:rsid w:val="00D0228E"/>
    <w:rsid w:val="00D03C71"/>
    <w:rsid w:val="00D05972"/>
    <w:rsid w:val="00D059FE"/>
    <w:rsid w:val="00D06D40"/>
    <w:rsid w:val="00D26977"/>
    <w:rsid w:val="00D27148"/>
    <w:rsid w:val="00D346FC"/>
    <w:rsid w:val="00D36DCC"/>
    <w:rsid w:val="00D42AB1"/>
    <w:rsid w:val="00D4366C"/>
    <w:rsid w:val="00D440A9"/>
    <w:rsid w:val="00D46291"/>
    <w:rsid w:val="00D5029B"/>
    <w:rsid w:val="00D51C0D"/>
    <w:rsid w:val="00D6211E"/>
    <w:rsid w:val="00D64273"/>
    <w:rsid w:val="00D65BDB"/>
    <w:rsid w:val="00D74FC5"/>
    <w:rsid w:val="00D76BBC"/>
    <w:rsid w:val="00D80D56"/>
    <w:rsid w:val="00DA19EF"/>
    <w:rsid w:val="00DA3C12"/>
    <w:rsid w:val="00DC569F"/>
    <w:rsid w:val="00DC6A35"/>
    <w:rsid w:val="00DD08E9"/>
    <w:rsid w:val="00DD56B9"/>
    <w:rsid w:val="00DE0EC9"/>
    <w:rsid w:val="00DF27BC"/>
    <w:rsid w:val="00E02AEA"/>
    <w:rsid w:val="00E13827"/>
    <w:rsid w:val="00E4307B"/>
    <w:rsid w:val="00E50C78"/>
    <w:rsid w:val="00E51382"/>
    <w:rsid w:val="00E516C1"/>
    <w:rsid w:val="00E55C79"/>
    <w:rsid w:val="00E57410"/>
    <w:rsid w:val="00E72F96"/>
    <w:rsid w:val="00E758AD"/>
    <w:rsid w:val="00E81755"/>
    <w:rsid w:val="00E848E3"/>
    <w:rsid w:val="00E85E10"/>
    <w:rsid w:val="00E86AAF"/>
    <w:rsid w:val="00E874A7"/>
    <w:rsid w:val="00E93003"/>
    <w:rsid w:val="00E9659A"/>
    <w:rsid w:val="00EA253D"/>
    <w:rsid w:val="00EA32E9"/>
    <w:rsid w:val="00EA5D25"/>
    <w:rsid w:val="00EA76EC"/>
    <w:rsid w:val="00EA77DA"/>
    <w:rsid w:val="00EB4804"/>
    <w:rsid w:val="00ED2295"/>
    <w:rsid w:val="00ED3AE3"/>
    <w:rsid w:val="00EE1BF7"/>
    <w:rsid w:val="00EF698E"/>
    <w:rsid w:val="00F01A19"/>
    <w:rsid w:val="00F054CC"/>
    <w:rsid w:val="00F14BF1"/>
    <w:rsid w:val="00F21B66"/>
    <w:rsid w:val="00F225B9"/>
    <w:rsid w:val="00F26EF7"/>
    <w:rsid w:val="00F332DB"/>
    <w:rsid w:val="00F4050C"/>
    <w:rsid w:val="00F41891"/>
    <w:rsid w:val="00F4407F"/>
    <w:rsid w:val="00F45045"/>
    <w:rsid w:val="00F457F3"/>
    <w:rsid w:val="00F542D9"/>
    <w:rsid w:val="00F64728"/>
    <w:rsid w:val="00F668EA"/>
    <w:rsid w:val="00F67A8C"/>
    <w:rsid w:val="00F7633B"/>
    <w:rsid w:val="00F803FC"/>
    <w:rsid w:val="00F81A5A"/>
    <w:rsid w:val="00F97616"/>
    <w:rsid w:val="00F97A6C"/>
    <w:rsid w:val="00FA4FAE"/>
    <w:rsid w:val="00FA5E04"/>
    <w:rsid w:val="00FB31AD"/>
    <w:rsid w:val="00FB78B9"/>
    <w:rsid w:val="00FB7FB2"/>
    <w:rsid w:val="00FC178C"/>
    <w:rsid w:val="00FC400B"/>
    <w:rsid w:val="00FC5895"/>
    <w:rsid w:val="00FE3DCC"/>
    <w:rsid w:val="00FE56BB"/>
    <w:rsid w:val="00FE7291"/>
    <w:rsid w:val="00FF4656"/>
    <w:rsid w:val="00FF631C"/>
    <w:rsid w:val="01AA9FB5"/>
    <w:rsid w:val="01BC89D4"/>
    <w:rsid w:val="03732385"/>
    <w:rsid w:val="0374D8D5"/>
    <w:rsid w:val="03A5F74E"/>
    <w:rsid w:val="0429106B"/>
    <w:rsid w:val="05C04641"/>
    <w:rsid w:val="05E51A58"/>
    <w:rsid w:val="06174091"/>
    <w:rsid w:val="07BE0C4E"/>
    <w:rsid w:val="085DE290"/>
    <w:rsid w:val="088C7AC3"/>
    <w:rsid w:val="08BDCF6B"/>
    <w:rsid w:val="0A385B84"/>
    <w:rsid w:val="0AEC87F7"/>
    <w:rsid w:val="0B682BD7"/>
    <w:rsid w:val="0B8D7B0E"/>
    <w:rsid w:val="0DAEA628"/>
    <w:rsid w:val="0DBA7948"/>
    <w:rsid w:val="0E74FFA7"/>
    <w:rsid w:val="1003EBD7"/>
    <w:rsid w:val="106570AB"/>
    <w:rsid w:val="12A17D15"/>
    <w:rsid w:val="12DB1490"/>
    <w:rsid w:val="147ACBB6"/>
    <w:rsid w:val="1494E6C6"/>
    <w:rsid w:val="14AC94C8"/>
    <w:rsid w:val="150B1AE7"/>
    <w:rsid w:val="17439391"/>
    <w:rsid w:val="1750EDFC"/>
    <w:rsid w:val="17A15819"/>
    <w:rsid w:val="18158981"/>
    <w:rsid w:val="189C14E3"/>
    <w:rsid w:val="18ADDAEF"/>
    <w:rsid w:val="1A493BDF"/>
    <w:rsid w:val="1C5A949A"/>
    <w:rsid w:val="1CE9A16D"/>
    <w:rsid w:val="1D5D2CE2"/>
    <w:rsid w:val="1DA91F18"/>
    <w:rsid w:val="1ED69E49"/>
    <w:rsid w:val="1EE1CB11"/>
    <w:rsid w:val="205F45A4"/>
    <w:rsid w:val="21246F58"/>
    <w:rsid w:val="21BB29D4"/>
    <w:rsid w:val="2296FBCD"/>
    <w:rsid w:val="25848DB0"/>
    <w:rsid w:val="2686D28E"/>
    <w:rsid w:val="27222F57"/>
    <w:rsid w:val="288AAE52"/>
    <w:rsid w:val="29650193"/>
    <w:rsid w:val="2ACFD575"/>
    <w:rsid w:val="2AF8B72E"/>
    <w:rsid w:val="2D1D8D37"/>
    <w:rsid w:val="2E751E2C"/>
    <w:rsid w:val="2EAEF42E"/>
    <w:rsid w:val="2F07DE62"/>
    <w:rsid w:val="2F36C875"/>
    <w:rsid w:val="3064834B"/>
    <w:rsid w:val="30CF255E"/>
    <w:rsid w:val="3198C79E"/>
    <w:rsid w:val="32693D6D"/>
    <w:rsid w:val="33BE4F75"/>
    <w:rsid w:val="350CCB9C"/>
    <w:rsid w:val="35297FCE"/>
    <w:rsid w:val="3732C744"/>
    <w:rsid w:val="37D7076D"/>
    <w:rsid w:val="3802E633"/>
    <w:rsid w:val="38C23856"/>
    <w:rsid w:val="38C99186"/>
    <w:rsid w:val="38DA3FC2"/>
    <w:rsid w:val="3913D952"/>
    <w:rsid w:val="3B211FB0"/>
    <w:rsid w:val="3B29D925"/>
    <w:rsid w:val="3C2176E1"/>
    <w:rsid w:val="3CCB8267"/>
    <w:rsid w:val="3CF7B93E"/>
    <w:rsid w:val="3DFA07CB"/>
    <w:rsid w:val="3E2F898D"/>
    <w:rsid w:val="3E3CFE9A"/>
    <w:rsid w:val="3EF271DC"/>
    <w:rsid w:val="4175922E"/>
    <w:rsid w:val="417A50C7"/>
    <w:rsid w:val="425A2652"/>
    <w:rsid w:val="433F5E42"/>
    <w:rsid w:val="43C7EACB"/>
    <w:rsid w:val="44F44BDA"/>
    <w:rsid w:val="4553CC8A"/>
    <w:rsid w:val="486A4090"/>
    <w:rsid w:val="495576EA"/>
    <w:rsid w:val="49C88F9B"/>
    <w:rsid w:val="4B1DD130"/>
    <w:rsid w:val="4BDAF281"/>
    <w:rsid w:val="4DE6DA51"/>
    <w:rsid w:val="4E36827E"/>
    <w:rsid w:val="505592B9"/>
    <w:rsid w:val="509D2F2D"/>
    <w:rsid w:val="50E6ACE4"/>
    <w:rsid w:val="510F39B3"/>
    <w:rsid w:val="533884D2"/>
    <w:rsid w:val="538D3B05"/>
    <w:rsid w:val="54503220"/>
    <w:rsid w:val="54F556D3"/>
    <w:rsid w:val="54FCDDAD"/>
    <w:rsid w:val="55331350"/>
    <w:rsid w:val="5552E05E"/>
    <w:rsid w:val="555E0103"/>
    <w:rsid w:val="56DDACC7"/>
    <w:rsid w:val="5731028A"/>
    <w:rsid w:val="574CA245"/>
    <w:rsid w:val="586F2478"/>
    <w:rsid w:val="5A7F229E"/>
    <w:rsid w:val="5D725951"/>
    <w:rsid w:val="5E03EBE3"/>
    <w:rsid w:val="5F7B3E4A"/>
    <w:rsid w:val="6083EC57"/>
    <w:rsid w:val="60E5418B"/>
    <w:rsid w:val="61AD6D6F"/>
    <w:rsid w:val="6273C3CF"/>
    <w:rsid w:val="62A316C8"/>
    <w:rsid w:val="64A2F902"/>
    <w:rsid w:val="64D39AF2"/>
    <w:rsid w:val="64E65B59"/>
    <w:rsid w:val="6510D233"/>
    <w:rsid w:val="66B425C0"/>
    <w:rsid w:val="66F6B28C"/>
    <w:rsid w:val="672245E9"/>
    <w:rsid w:val="6752CED6"/>
    <w:rsid w:val="68201896"/>
    <w:rsid w:val="683F00AA"/>
    <w:rsid w:val="68BF1016"/>
    <w:rsid w:val="69522510"/>
    <w:rsid w:val="695B5208"/>
    <w:rsid w:val="697B20B5"/>
    <w:rsid w:val="6B0E4723"/>
    <w:rsid w:val="6B691E96"/>
    <w:rsid w:val="6BB8973D"/>
    <w:rsid w:val="6C7F780B"/>
    <w:rsid w:val="6D13997E"/>
    <w:rsid w:val="6F57F56B"/>
    <w:rsid w:val="7103443C"/>
    <w:rsid w:val="71BB4BF8"/>
    <w:rsid w:val="71E748F8"/>
    <w:rsid w:val="72E56076"/>
    <w:rsid w:val="72FC2100"/>
    <w:rsid w:val="73B4EC86"/>
    <w:rsid w:val="748FA7A0"/>
    <w:rsid w:val="74B7843E"/>
    <w:rsid w:val="74B93BCC"/>
    <w:rsid w:val="76561F9C"/>
    <w:rsid w:val="780508AE"/>
    <w:rsid w:val="7AB6759B"/>
    <w:rsid w:val="7BFDD08C"/>
    <w:rsid w:val="7C77D8A4"/>
    <w:rsid w:val="7CB0F0D7"/>
    <w:rsid w:val="7D7E4D81"/>
    <w:rsid w:val="7E890463"/>
    <w:rsid w:val="7EAED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55F6FB"/>
  <w15:docId w15:val="{37EE33D2-3B5F-40CB-831A-300587F3B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2D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48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36DC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02D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2D1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802D11"/>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02D11"/>
    <w:pPr>
      <w:ind w:left="720"/>
      <w:contextualSpacing/>
    </w:pPr>
  </w:style>
  <w:style w:type="character" w:customStyle="1" w:styleId="Heading2Char">
    <w:name w:val="Heading 2 Char"/>
    <w:basedOn w:val="DefaultParagraphFont"/>
    <w:link w:val="Heading2"/>
    <w:uiPriority w:val="9"/>
    <w:rsid w:val="003F48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36DC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42CFF"/>
    <w:rPr>
      <w:color w:val="0000FF" w:themeColor="hyperlink"/>
      <w:u w:val="single"/>
    </w:rPr>
  </w:style>
  <w:style w:type="table" w:styleId="TableGrid">
    <w:name w:val="Table Grid"/>
    <w:basedOn w:val="TableNormal"/>
    <w:uiPriority w:val="59"/>
    <w:rsid w:val="00A96A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81769"/>
    <w:rPr>
      <w:color w:val="800080" w:themeColor="followedHyperlink"/>
      <w:u w:val="single"/>
    </w:rPr>
  </w:style>
  <w:style w:type="character" w:styleId="CommentReference">
    <w:name w:val="annotation reference"/>
    <w:basedOn w:val="DefaultParagraphFont"/>
    <w:uiPriority w:val="99"/>
    <w:semiHidden/>
    <w:unhideWhenUsed/>
    <w:rsid w:val="0010788C"/>
    <w:rPr>
      <w:sz w:val="16"/>
      <w:szCs w:val="16"/>
    </w:rPr>
  </w:style>
  <w:style w:type="paragraph" w:styleId="CommentText">
    <w:name w:val="annotation text"/>
    <w:basedOn w:val="Normal"/>
    <w:link w:val="CommentTextChar"/>
    <w:uiPriority w:val="99"/>
    <w:unhideWhenUsed/>
    <w:rsid w:val="0010788C"/>
    <w:pPr>
      <w:spacing w:line="240" w:lineRule="auto"/>
    </w:pPr>
    <w:rPr>
      <w:sz w:val="20"/>
      <w:szCs w:val="20"/>
    </w:rPr>
  </w:style>
  <w:style w:type="character" w:customStyle="1" w:styleId="CommentTextChar">
    <w:name w:val="Comment Text Char"/>
    <w:basedOn w:val="DefaultParagraphFont"/>
    <w:link w:val="CommentText"/>
    <w:uiPriority w:val="99"/>
    <w:rsid w:val="0010788C"/>
    <w:rPr>
      <w:sz w:val="20"/>
      <w:szCs w:val="20"/>
    </w:rPr>
  </w:style>
  <w:style w:type="paragraph" w:styleId="CommentSubject">
    <w:name w:val="annotation subject"/>
    <w:basedOn w:val="CommentText"/>
    <w:next w:val="CommentText"/>
    <w:link w:val="CommentSubjectChar"/>
    <w:uiPriority w:val="99"/>
    <w:semiHidden/>
    <w:unhideWhenUsed/>
    <w:rsid w:val="0010788C"/>
    <w:rPr>
      <w:b/>
      <w:bCs/>
    </w:rPr>
  </w:style>
  <w:style w:type="character" w:customStyle="1" w:styleId="CommentSubjectChar">
    <w:name w:val="Comment Subject Char"/>
    <w:basedOn w:val="CommentTextChar"/>
    <w:link w:val="CommentSubject"/>
    <w:uiPriority w:val="99"/>
    <w:semiHidden/>
    <w:rsid w:val="0010788C"/>
    <w:rPr>
      <w:b/>
      <w:bCs/>
      <w:sz w:val="20"/>
      <w:szCs w:val="20"/>
    </w:rPr>
  </w:style>
  <w:style w:type="paragraph" w:styleId="BalloonText">
    <w:name w:val="Balloon Text"/>
    <w:basedOn w:val="Normal"/>
    <w:link w:val="BalloonTextChar"/>
    <w:uiPriority w:val="99"/>
    <w:semiHidden/>
    <w:unhideWhenUsed/>
    <w:rsid w:val="00107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788C"/>
    <w:rPr>
      <w:rFonts w:ascii="Tahoma" w:hAnsi="Tahoma" w:cs="Tahoma"/>
      <w:sz w:val="16"/>
      <w:szCs w:val="16"/>
    </w:rPr>
  </w:style>
  <w:style w:type="paragraph" w:styleId="TOCHeading">
    <w:name w:val="TOC Heading"/>
    <w:basedOn w:val="Heading1"/>
    <w:next w:val="Normal"/>
    <w:uiPriority w:val="39"/>
    <w:semiHidden/>
    <w:unhideWhenUsed/>
    <w:qFormat/>
    <w:rsid w:val="000862BC"/>
    <w:pPr>
      <w:outlineLvl w:val="9"/>
    </w:pPr>
    <w:rPr>
      <w:lang w:val="en-US" w:eastAsia="ja-JP"/>
    </w:rPr>
  </w:style>
  <w:style w:type="paragraph" w:styleId="TOC1">
    <w:name w:val="toc 1"/>
    <w:basedOn w:val="Normal"/>
    <w:next w:val="Normal"/>
    <w:autoRedefine/>
    <w:uiPriority w:val="39"/>
    <w:unhideWhenUsed/>
    <w:rsid w:val="000862BC"/>
    <w:pPr>
      <w:spacing w:after="100"/>
    </w:pPr>
  </w:style>
  <w:style w:type="paragraph" w:styleId="TOC2">
    <w:name w:val="toc 2"/>
    <w:basedOn w:val="Normal"/>
    <w:next w:val="Normal"/>
    <w:autoRedefine/>
    <w:uiPriority w:val="39"/>
    <w:unhideWhenUsed/>
    <w:rsid w:val="000862BC"/>
    <w:pPr>
      <w:spacing w:after="100"/>
      <w:ind w:left="220"/>
    </w:pPr>
  </w:style>
  <w:style w:type="paragraph" w:customStyle="1" w:styleId="Default">
    <w:name w:val="Default"/>
    <w:rsid w:val="003A1D9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A1D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D9C"/>
  </w:style>
  <w:style w:type="paragraph" w:styleId="Footer">
    <w:name w:val="footer"/>
    <w:basedOn w:val="Normal"/>
    <w:link w:val="FooterChar"/>
    <w:uiPriority w:val="99"/>
    <w:unhideWhenUsed/>
    <w:rsid w:val="003A1D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D9C"/>
  </w:style>
  <w:style w:type="table" w:styleId="LightShading-Accent3">
    <w:name w:val="Light Shading Accent 3"/>
    <w:basedOn w:val="TableNormal"/>
    <w:uiPriority w:val="60"/>
    <w:rsid w:val="002C573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2C573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2C573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395ADF"/>
    <w:rPr>
      <w:color w:val="605E5C"/>
      <w:shd w:val="clear" w:color="auto" w:fill="E1DFDD"/>
    </w:rPr>
  </w:style>
  <w:style w:type="paragraph" w:customStyle="1" w:styleId="Style1">
    <w:name w:val="Style1"/>
    <w:basedOn w:val="Normal"/>
    <w:link w:val="Style1Char"/>
    <w:qFormat/>
    <w:rsid w:val="005364D2"/>
    <w:pPr>
      <w:numPr>
        <w:ilvl w:val="1"/>
        <w:numId w:val="31"/>
      </w:numPr>
      <w:spacing w:after="120"/>
    </w:pPr>
    <w:rPr>
      <w:rFonts w:eastAsia="Times New Roman" w:cs="Times New Roman"/>
      <w:sz w:val="24"/>
      <w:szCs w:val="20"/>
    </w:rPr>
  </w:style>
  <w:style w:type="character" w:customStyle="1" w:styleId="Style1Char">
    <w:name w:val="Style1 Char"/>
    <w:basedOn w:val="DefaultParagraphFont"/>
    <w:link w:val="Style1"/>
    <w:rsid w:val="005364D2"/>
    <w:rPr>
      <w:rFonts w:eastAsia="Times New Roman" w:cs="Times New Roman"/>
      <w:sz w:val="24"/>
      <w:szCs w:val="20"/>
    </w:rPr>
  </w:style>
  <w:style w:type="paragraph" w:styleId="NormalWeb">
    <w:name w:val="Normal (Web)"/>
    <w:basedOn w:val="Normal"/>
    <w:uiPriority w:val="99"/>
    <w:unhideWhenUsed/>
    <w:rsid w:val="001237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1">
    <w:name w:val="Pa1"/>
    <w:basedOn w:val="Default"/>
    <w:next w:val="Default"/>
    <w:uiPriority w:val="99"/>
    <w:rsid w:val="00FA5E04"/>
    <w:pPr>
      <w:spacing w:line="241" w:lineRule="atLeast"/>
    </w:pPr>
    <w:rPr>
      <w:rFonts w:ascii="Acumin Variable Concept" w:hAnsi="Acumin Variable Concept" w:cstheme="minorBidi"/>
      <w:color w:val="auto"/>
    </w:rPr>
  </w:style>
  <w:style w:type="paragraph" w:customStyle="1" w:styleId="paragraph">
    <w:name w:val="paragraph"/>
    <w:basedOn w:val="Normal"/>
    <w:rsid w:val="004811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81150"/>
  </w:style>
  <w:style w:type="character" w:customStyle="1" w:styleId="eop">
    <w:name w:val="eop"/>
    <w:basedOn w:val="DefaultParagraphFont"/>
    <w:rsid w:val="00481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38354">
      <w:bodyDiv w:val="1"/>
      <w:marLeft w:val="0"/>
      <w:marRight w:val="0"/>
      <w:marTop w:val="0"/>
      <w:marBottom w:val="0"/>
      <w:divBdr>
        <w:top w:val="none" w:sz="0" w:space="0" w:color="auto"/>
        <w:left w:val="none" w:sz="0" w:space="0" w:color="auto"/>
        <w:bottom w:val="none" w:sz="0" w:space="0" w:color="auto"/>
        <w:right w:val="none" w:sz="0" w:space="0" w:color="auto"/>
      </w:divBdr>
    </w:div>
    <w:div w:id="68966884">
      <w:bodyDiv w:val="1"/>
      <w:marLeft w:val="0"/>
      <w:marRight w:val="0"/>
      <w:marTop w:val="0"/>
      <w:marBottom w:val="0"/>
      <w:divBdr>
        <w:top w:val="none" w:sz="0" w:space="0" w:color="auto"/>
        <w:left w:val="none" w:sz="0" w:space="0" w:color="auto"/>
        <w:bottom w:val="none" w:sz="0" w:space="0" w:color="auto"/>
        <w:right w:val="none" w:sz="0" w:space="0" w:color="auto"/>
      </w:divBdr>
    </w:div>
    <w:div w:id="110981279">
      <w:bodyDiv w:val="1"/>
      <w:marLeft w:val="0"/>
      <w:marRight w:val="0"/>
      <w:marTop w:val="0"/>
      <w:marBottom w:val="0"/>
      <w:divBdr>
        <w:top w:val="none" w:sz="0" w:space="0" w:color="auto"/>
        <w:left w:val="none" w:sz="0" w:space="0" w:color="auto"/>
        <w:bottom w:val="none" w:sz="0" w:space="0" w:color="auto"/>
        <w:right w:val="none" w:sz="0" w:space="0" w:color="auto"/>
      </w:divBdr>
    </w:div>
    <w:div w:id="120660988">
      <w:bodyDiv w:val="1"/>
      <w:marLeft w:val="0"/>
      <w:marRight w:val="0"/>
      <w:marTop w:val="0"/>
      <w:marBottom w:val="0"/>
      <w:divBdr>
        <w:top w:val="none" w:sz="0" w:space="0" w:color="auto"/>
        <w:left w:val="none" w:sz="0" w:space="0" w:color="auto"/>
        <w:bottom w:val="none" w:sz="0" w:space="0" w:color="auto"/>
        <w:right w:val="none" w:sz="0" w:space="0" w:color="auto"/>
      </w:divBdr>
      <w:divsChild>
        <w:div w:id="1054354875">
          <w:marLeft w:val="547"/>
          <w:marRight w:val="0"/>
          <w:marTop w:val="0"/>
          <w:marBottom w:val="0"/>
          <w:divBdr>
            <w:top w:val="none" w:sz="0" w:space="0" w:color="auto"/>
            <w:left w:val="none" w:sz="0" w:space="0" w:color="auto"/>
            <w:bottom w:val="none" w:sz="0" w:space="0" w:color="auto"/>
            <w:right w:val="none" w:sz="0" w:space="0" w:color="auto"/>
          </w:divBdr>
        </w:div>
      </w:divsChild>
    </w:div>
    <w:div w:id="296642814">
      <w:bodyDiv w:val="1"/>
      <w:marLeft w:val="0"/>
      <w:marRight w:val="0"/>
      <w:marTop w:val="0"/>
      <w:marBottom w:val="0"/>
      <w:divBdr>
        <w:top w:val="none" w:sz="0" w:space="0" w:color="auto"/>
        <w:left w:val="none" w:sz="0" w:space="0" w:color="auto"/>
        <w:bottom w:val="none" w:sz="0" w:space="0" w:color="auto"/>
        <w:right w:val="none" w:sz="0" w:space="0" w:color="auto"/>
      </w:divBdr>
      <w:divsChild>
        <w:div w:id="801312622">
          <w:marLeft w:val="547"/>
          <w:marRight w:val="0"/>
          <w:marTop w:val="0"/>
          <w:marBottom w:val="0"/>
          <w:divBdr>
            <w:top w:val="none" w:sz="0" w:space="0" w:color="auto"/>
            <w:left w:val="none" w:sz="0" w:space="0" w:color="auto"/>
            <w:bottom w:val="none" w:sz="0" w:space="0" w:color="auto"/>
            <w:right w:val="none" w:sz="0" w:space="0" w:color="auto"/>
          </w:divBdr>
        </w:div>
        <w:div w:id="799229886">
          <w:marLeft w:val="1166"/>
          <w:marRight w:val="0"/>
          <w:marTop w:val="0"/>
          <w:marBottom w:val="0"/>
          <w:divBdr>
            <w:top w:val="none" w:sz="0" w:space="0" w:color="auto"/>
            <w:left w:val="none" w:sz="0" w:space="0" w:color="auto"/>
            <w:bottom w:val="none" w:sz="0" w:space="0" w:color="auto"/>
            <w:right w:val="none" w:sz="0" w:space="0" w:color="auto"/>
          </w:divBdr>
        </w:div>
        <w:div w:id="54352744">
          <w:marLeft w:val="1166"/>
          <w:marRight w:val="0"/>
          <w:marTop w:val="0"/>
          <w:marBottom w:val="0"/>
          <w:divBdr>
            <w:top w:val="none" w:sz="0" w:space="0" w:color="auto"/>
            <w:left w:val="none" w:sz="0" w:space="0" w:color="auto"/>
            <w:bottom w:val="none" w:sz="0" w:space="0" w:color="auto"/>
            <w:right w:val="none" w:sz="0" w:space="0" w:color="auto"/>
          </w:divBdr>
        </w:div>
        <w:div w:id="158424783">
          <w:marLeft w:val="1166"/>
          <w:marRight w:val="0"/>
          <w:marTop w:val="0"/>
          <w:marBottom w:val="0"/>
          <w:divBdr>
            <w:top w:val="none" w:sz="0" w:space="0" w:color="auto"/>
            <w:left w:val="none" w:sz="0" w:space="0" w:color="auto"/>
            <w:bottom w:val="none" w:sz="0" w:space="0" w:color="auto"/>
            <w:right w:val="none" w:sz="0" w:space="0" w:color="auto"/>
          </w:divBdr>
        </w:div>
        <w:div w:id="288515330">
          <w:marLeft w:val="1166"/>
          <w:marRight w:val="0"/>
          <w:marTop w:val="0"/>
          <w:marBottom w:val="0"/>
          <w:divBdr>
            <w:top w:val="none" w:sz="0" w:space="0" w:color="auto"/>
            <w:left w:val="none" w:sz="0" w:space="0" w:color="auto"/>
            <w:bottom w:val="none" w:sz="0" w:space="0" w:color="auto"/>
            <w:right w:val="none" w:sz="0" w:space="0" w:color="auto"/>
          </w:divBdr>
        </w:div>
        <w:div w:id="61411705">
          <w:marLeft w:val="1166"/>
          <w:marRight w:val="0"/>
          <w:marTop w:val="0"/>
          <w:marBottom w:val="0"/>
          <w:divBdr>
            <w:top w:val="none" w:sz="0" w:space="0" w:color="auto"/>
            <w:left w:val="none" w:sz="0" w:space="0" w:color="auto"/>
            <w:bottom w:val="none" w:sz="0" w:space="0" w:color="auto"/>
            <w:right w:val="none" w:sz="0" w:space="0" w:color="auto"/>
          </w:divBdr>
        </w:div>
        <w:div w:id="2109234229">
          <w:marLeft w:val="1166"/>
          <w:marRight w:val="0"/>
          <w:marTop w:val="0"/>
          <w:marBottom w:val="0"/>
          <w:divBdr>
            <w:top w:val="none" w:sz="0" w:space="0" w:color="auto"/>
            <w:left w:val="none" w:sz="0" w:space="0" w:color="auto"/>
            <w:bottom w:val="none" w:sz="0" w:space="0" w:color="auto"/>
            <w:right w:val="none" w:sz="0" w:space="0" w:color="auto"/>
          </w:divBdr>
        </w:div>
        <w:div w:id="583880660">
          <w:marLeft w:val="1166"/>
          <w:marRight w:val="0"/>
          <w:marTop w:val="0"/>
          <w:marBottom w:val="0"/>
          <w:divBdr>
            <w:top w:val="none" w:sz="0" w:space="0" w:color="auto"/>
            <w:left w:val="none" w:sz="0" w:space="0" w:color="auto"/>
            <w:bottom w:val="none" w:sz="0" w:space="0" w:color="auto"/>
            <w:right w:val="none" w:sz="0" w:space="0" w:color="auto"/>
          </w:divBdr>
        </w:div>
        <w:div w:id="1172724588">
          <w:marLeft w:val="1166"/>
          <w:marRight w:val="0"/>
          <w:marTop w:val="0"/>
          <w:marBottom w:val="0"/>
          <w:divBdr>
            <w:top w:val="none" w:sz="0" w:space="0" w:color="auto"/>
            <w:left w:val="none" w:sz="0" w:space="0" w:color="auto"/>
            <w:bottom w:val="none" w:sz="0" w:space="0" w:color="auto"/>
            <w:right w:val="none" w:sz="0" w:space="0" w:color="auto"/>
          </w:divBdr>
        </w:div>
        <w:div w:id="1937594932">
          <w:marLeft w:val="1166"/>
          <w:marRight w:val="0"/>
          <w:marTop w:val="0"/>
          <w:marBottom w:val="0"/>
          <w:divBdr>
            <w:top w:val="none" w:sz="0" w:space="0" w:color="auto"/>
            <w:left w:val="none" w:sz="0" w:space="0" w:color="auto"/>
            <w:bottom w:val="none" w:sz="0" w:space="0" w:color="auto"/>
            <w:right w:val="none" w:sz="0" w:space="0" w:color="auto"/>
          </w:divBdr>
        </w:div>
        <w:div w:id="64425717">
          <w:marLeft w:val="1166"/>
          <w:marRight w:val="0"/>
          <w:marTop w:val="0"/>
          <w:marBottom w:val="0"/>
          <w:divBdr>
            <w:top w:val="none" w:sz="0" w:space="0" w:color="auto"/>
            <w:left w:val="none" w:sz="0" w:space="0" w:color="auto"/>
            <w:bottom w:val="none" w:sz="0" w:space="0" w:color="auto"/>
            <w:right w:val="none" w:sz="0" w:space="0" w:color="auto"/>
          </w:divBdr>
        </w:div>
        <w:div w:id="409933835">
          <w:marLeft w:val="547"/>
          <w:marRight w:val="0"/>
          <w:marTop w:val="0"/>
          <w:marBottom w:val="0"/>
          <w:divBdr>
            <w:top w:val="none" w:sz="0" w:space="0" w:color="auto"/>
            <w:left w:val="none" w:sz="0" w:space="0" w:color="auto"/>
            <w:bottom w:val="none" w:sz="0" w:space="0" w:color="auto"/>
            <w:right w:val="none" w:sz="0" w:space="0" w:color="auto"/>
          </w:divBdr>
        </w:div>
        <w:div w:id="1428842746">
          <w:marLeft w:val="1166"/>
          <w:marRight w:val="0"/>
          <w:marTop w:val="0"/>
          <w:marBottom w:val="0"/>
          <w:divBdr>
            <w:top w:val="none" w:sz="0" w:space="0" w:color="auto"/>
            <w:left w:val="none" w:sz="0" w:space="0" w:color="auto"/>
            <w:bottom w:val="none" w:sz="0" w:space="0" w:color="auto"/>
            <w:right w:val="none" w:sz="0" w:space="0" w:color="auto"/>
          </w:divBdr>
        </w:div>
        <w:div w:id="1087846000">
          <w:marLeft w:val="1166"/>
          <w:marRight w:val="0"/>
          <w:marTop w:val="0"/>
          <w:marBottom w:val="0"/>
          <w:divBdr>
            <w:top w:val="none" w:sz="0" w:space="0" w:color="auto"/>
            <w:left w:val="none" w:sz="0" w:space="0" w:color="auto"/>
            <w:bottom w:val="none" w:sz="0" w:space="0" w:color="auto"/>
            <w:right w:val="none" w:sz="0" w:space="0" w:color="auto"/>
          </w:divBdr>
        </w:div>
        <w:div w:id="1381444197">
          <w:marLeft w:val="1166"/>
          <w:marRight w:val="0"/>
          <w:marTop w:val="0"/>
          <w:marBottom w:val="0"/>
          <w:divBdr>
            <w:top w:val="none" w:sz="0" w:space="0" w:color="auto"/>
            <w:left w:val="none" w:sz="0" w:space="0" w:color="auto"/>
            <w:bottom w:val="none" w:sz="0" w:space="0" w:color="auto"/>
            <w:right w:val="none" w:sz="0" w:space="0" w:color="auto"/>
          </w:divBdr>
        </w:div>
        <w:div w:id="483938337">
          <w:marLeft w:val="1166"/>
          <w:marRight w:val="0"/>
          <w:marTop w:val="0"/>
          <w:marBottom w:val="0"/>
          <w:divBdr>
            <w:top w:val="none" w:sz="0" w:space="0" w:color="auto"/>
            <w:left w:val="none" w:sz="0" w:space="0" w:color="auto"/>
            <w:bottom w:val="none" w:sz="0" w:space="0" w:color="auto"/>
            <w:right w:val="none" w:sz="0" w:space="0" w:color="auto"/>
          </w:divBdr>
        </w:div>
        <w:div w:id="1900900611">
          <w:marLeft w:val="1166"/>
          <w:marRight w:val="0"/>
          <w:marTop w:val="0"/>
          <w:marBottom w:val="0"/>
          <w:divBdr>
            <w:top w:val="none" w:sz="0" w:space="0" w:color="auto"/>
            <w:left w:val="none" w:sz="0" w:space="0" w:color="auto"/>
            <w:bottom w:val="none" w:sz="0" w:space="0" w:color="auto"/>
            <w:right w:val="none" w:sz="0" w:space="0" w:color="auto"/>
          </w:divBdr>
        </w:div>
        <w:div w:id="662859740">
          <w:marLeft w:val="1166"/>
          <w:marRight w:val="0"/>
          <w:marTop w:val="0"/>
          <w:marBottom w:val="0"/>
          <w:divBdr>
            <w:top w:val="none" w:sz="0" w:space="0" w:color="auto"/>
            <w:left w:val="none" w:sz="0" w:space="0" w:color="auto"/>
            <w:bottom w:val="none" w:sz="0" w:space="0" w:color="auto"/>
            <w:right w:val="none" w:sz="0" w:space="0" w:color="auto"/>
          </w:divBdr>
        </w:div>
        <w:div w:id="362286018">
          <w:marLeft w:val="1166"/>
          <w:marRight w:val="0"/>
          <w:marTop w:val="0"/>
          <w:marBottom w:val="0"/>
          <w:divBdr>
            <w:top w:val="none" w:sz="0" w:space="0" w:color="auto"/>
            <w:left w:val="none" w:sz="0" w:space="0" w:color="auto"/>
            <w:bottom w:val="none" w:sz="0" w:space="0" w:color="auto"/>
            <w:right w:val="none" w:sz="0" w:space="0" w:color="auto"/>
          </w:divBdr>
        </w:div>
      </w:divsChild>
    </w:div>
    <w:div w:id="424806458">
      <w:bodyDiv w:val="1"/>
      <w:marLeft w:val="0"/>
      <w:marRight w:val="0"/>
      <w:marTop w:val="0"/>
      <w:marBottom w:val="0"/>
      <w:divBdr>
        <w:top w:val="none" w:sz="0" w:space="0" w:color="auto"/>
        <w:left w:val="none" w:sz="0" w:space="0" w:color="auto"/>
        <w:bottom w:val="none" w:sz="0" w:space="0" w:color="auto"/>
        <w:right w:val="none" w:sz="0" w:space="0" w:color="auto"/>
      </w:divBdr>
      <w:divsChild>
        <w:div w:id="1841309442">
          <w:marLeft w:val="547"/>
          <w:marRight w:val="0"/>
          <w:marTop w:val="0"/>
          <w:marBottom w:val="0"/>
          <w:divBdr>
            <w:top w:val="none" w:sz="0" w:space="0" w:color="auto"/>
            <w:left w:val="none" w:sz="0" w:space="0" w:color="auto"/>
            <w:bottom w:val="none" w:sz="0" w:space="0" w:color="auto"/>
            <w:right w:val="none" w:sz="0" w:space="0" w:color="auto"/>
          </w:divBdr>
        </w:div>
      </w:divsChild>
    </w:div>
    <w:div w:id="426853445">
      <w:bodyDiv w:val="1"/>
      <w:marLeft w:val="0"/>
      <w:marRight w:val="0"/>
      <w:marTop w:val="0"/>
      <w:marBottom w:val="0"/>
      <w:divBdr>
        <w:top w:val="none" w:sz="0" w:space="0" w:color="auto"/>
        <w:left w:val="none" w:sz="0" w:space="0" w:color="auto"/>
        <w:bottom w:val="none" w:sz="0" w:space="0" w:color="auto"/>
        <w:right w:val="none" w:sz="0" w:space="0" w:color="auto"/>
      </w:divBdr>
      <w:divsChild>
        <w:div w:id="1684286104">
          <w:marLeft w:val="547"/>
          <w:marRight w:val="0"/>
          <w:marTop w:val="0"/>
          <w:marBottom w:val="0"/>
          <w:divBdr>
            <w:top w:val="none" w:sz="0" w:space="0" w:color="auto"/>
            <w:left w:val="none" w:sz="0" w:space="0" w:color="auto"/>
            <w:bottom w:val="none" w:sz="0" w:space="0" w:color="auto"/>
            <w:right w:val="none" w:sz="0" w:space="0" w:color="auto"/>
          </w:divBdr>
        </w:div>
        <w:div w:id="2011986580">
          <w:marLeft w:val="547"/>
          <w:marRight w:val="0"/>
          <w:marTop w:val="0"/>
          <w:marBottom w:val="0"/>
          <w:divBdr>
            <w:top w:val="none" w:sz="0" w:space="0" w:color="auto"/>
            <w:left w:val="none" w:sz="0" w:space="0" w:color="auto"/>
            <w:bottom w:val="none" w:sz="0" w:space="0" w:color="auto"/>
            <w:right w:val="none" w:sz="0" w:space="0" w:color="auto"/>
          </w:divBdr>
        </w:div>
        <w:div w:id="1363282832">
          <w:marLeft w:val="547"/>
          <w:marRight w:val="0"/>
          <w:marTop w:val="0"/>
          <w:marBottom w:val="0"/>
          <w:divBdr>
            <w:top w:val="none" w:sz="0" w:space="0" w:color="auto"/>
            <w:left w:val="none" w:sz="0" w:space="0" w:color="auto"/>
            <w:bottom w:val="none" w:sz="0" w:space="0" w:color="auto"/>
            <w:right w:val="none" w:sz="0" w:space="0" w:color="auto"/>
          </w:divBdr>
        </w:div>
      </w:divsChild>
    </w:div>
    <w:div w:id="560099430">
      <w:bodyDiv w:val="1"/>
      <w:marLeft w:val="0"/>
      <w:marRight w:val="0"/>
      <w:marTop w:val="0"/>
      <w:marBottom w:val="0"/>
      <w:divBdr>
        <w:top w:val="none" w:sz="0" w:space="0" w:color="auto"/>
        <w:left w:val="none" w:sz="0" w:space="0" w:color="auto"/>
        <w:bottom w:val="none" w:sz="0" w:space="0" w:color="auto"/>
        <w:right w:val="none" w:sz="0" w:space="0" w:color="auto"/>
      </w:divBdr>
      <w:divsChild>
        <w:div w:id="1455521537">
          <w:marLeft w:val="547"/>
          <w:marRight w:val="0"/>
          <w:marTop w:val="0"/>
          <w:marBottom w:val="0"/>
          <w:divBdr>
            <w:top w:val="none" w:sz="0" w:space="0" w:color="auto"/>
            <w:left w:val="none" w:sz="0" w:space="0" w:color="auto"/>
            <w:bottom w:val="none" w:sz="0" w:space="0" w:color="auto"/>
            <w:right w:val="none" w:sz="0" w:space="0" w:color="auto"/>
          </w:divBdr>
        </w:div>
        <w:div w:id="423184485">
          <w:marLeft w:val="547"/>
          <w:marRight w:val="0"/>
          <w:marTop w:val="0"/>
          <w:marBottom w:val="0"/>
          <w:divBdr>
            <w:top w:val="none" w:sz="0" w:space="0" w:color="auto"/>
            <w:left w:val="none" w:sz="0" w:space="0" w:color="auto"/>
            <w:bottom w:val="none" w:sz="0" w:space="0" w:color="auto"/>
            <w:right w:val="none" w:sz="0" w:space="0" w:color="auto"/>
          </w:divBdr>
        </w:div>
        <w:div w:id="110907612">
          <w:marLeft w:val="547"/>
          <w:marRight w:val="0"/>
          <w:marTop w:val="0"/>
          <w:marBottom w:val="0"/>
          <w:divBdr>
            <w:top w:val="none" w:sz="0" w:space="0" w:color="auto"/>
            <w:left w:val="none" w:sz="0" w:space="0" w:color="auto"/>
            <w:bottom w:val="none" w:sz="0" w:space="0" w:color="auto"/>
            <w:right w:val="none" w:sz="0" w:space="0" w:color="auto"/>
          </w:divBdr>
        </w:div>
      </w:divsChild>
    </w:div>
    <w:div w:id="592399661">
      <w:bodyDiv w:val="1"/>
      <w:marLeft w:val="0"/>
      <w:marRight w:val="0"/>
      <w:marTop w:val="0"/>
      <w:marBottom w:val="0"/>
      <w:divBdr>
        <w:top w:val="none" w:sz="0" w:space="0" w:color="auto"/>
        <w:left w:val="none" w:sz="0" w:space="0" w:color="auto"/>
        <w:bottom w:val="none" w:sz="0" w:space="0" w:color="auto"/>
        <w:right w:val="none" w:sz="0" w:space="0" w:color="auto"/>
      </w:divBdr>
      <w:divsChild>
        <w:div w:id="1758407041">
          <w:marLeft w:val="446"/>
          <w:marRight w:val="0"/>
          <w:marTop w:val="0"/>
          <w:marBottom w:val="0"/>
          <w:divBdr>
            <w:top w:val="none" w:sz="0" w:space="0" w:color="auto"/>
            <w:left w:val="none" w:sz="0" w:space="0" w:color="auto"/>
            <w:bottom w:val="none" w:sz="0" w:space="0" w:color="auto"/>
            <w:right w:val="none" w:sz="0" w:space="0" w:color="auto"/>
          </w:divBdr>
        </w:div>
        <w:div w:id="1613396040">
          <w:marLeft w:val="446"/>
          <w:marRight w:val="0"/>
          <w:marTop w:val="0"/>
          <w:marBottom w:val="0"/>
          <w:divBdr>
            <w:top w:val="none" w:sz="0" w:space="0" w:color="auto"/>
            <w:left w:val="none" w:sz="0" w:space="0" w:color="auto"/>
            <w:bottom w:val="none" w:sz="0" w:space="0" w:color="auto"/>
            <w:right w:val="none" w:sz="0" w:space="0" w:color="auto"/>
          </w:divBdr>
        </w:div>
        <w:div w:id="1284313525">
          <w:marLeft w:val="446"/>
          <w:marRight w:val="0"/>
          <w:marTop w:val="0"/>
          <w:marBottom w:val="0"/>
          <w:divBdr>
            <w:top w:val="none" w:sz="0" w:space="0" w:color="auto"/>
            <w:left w:val="none" w:sz="0" w:space="0" w:color="auto"/>
            <w:bottom w:val="none" w:sz="0" w:space="0" w:color="auto"/>
            <w:right w:val="none" w:sz="0" w:space="0" w:color="auto"/>
          </w:divBdr>
        </w:div>
        <w:div w:id="1576088931">
          <w:marLeft w:val="446"/>
          <w:marRight w:val="0"/>
          <w:marTop w:val="0"/>
          <w:marBottom w:val="0"/>
          <w:divBdr>
            <w:top w:val="none" w:sz="0" w:space="0" w:color="auto"/>
            <w:left w:val="none" w:sz="0" w:space="0" w:color="auto"/>
            <w:bottom w:val="none" w:sz="0" w:space="0" w:color="auto"/>
            <w:right w:val="none" w:sz="0" w:space="0" w:color="auto"/>
          </w:divBdr>
        </w:div>
        <w:div w:id="1833446928">
          <w:marLeft w:val="446"/>
          <w:marRight w:val="0"/>
          <w:marTop w:val="0"/>
          <w:marBottom w:val="0"/>
          <w:divBdr>
            <w:top w:val="none" w:sz="0" w:space="0" w:color="auto"/>
            <w:left w:val="none" w:sz="0" w:space="0" w:color="auto"/>
            <w:bottom w:val="none" w:sz="0" w:space="0" w:color="auto"/>
            <w:right w:val="none" w:sz="0" w:space="0" w:color="auto"/>
          </w:divBdr>
        </w:div>
      </w:divsChild>
    </w:div>
    <w:div w:id="1077284401">
      <w:bodyDiv w:val="1"/>
      <w:marLeft w:val="0"/>
      <w:marRight w:val="0"/>
      <w:marTop w:val="0"/>
      <w:marBottom w:val="0"/>
      <w:divBdr>
        <w:top w:val="none" w:sz="0" w:space="0" w:color="auto"/>
        <w:left w:val="none" w:sz="0" w:space="0" w:color="auto"/>
        <w:bottom w:val="none" w:sz="0" w:space="0" w:color="auto"/>
        <w:right w:val="none" w:sz="0" w:space="0" w:color="auto"/>
      </w:divBdr>
    </w:div>
    <w:div w:id="1120684830">
      <w:bodyDiv w:val="1"/>
      <w:marLeft w:val="0"/>
      <w:marRight w:val="0"/>
      <w:marTop w:val="0"/>
      <w:marBottom w:val="0"/>
      <w:divBdr>
        <w:top w:val="none" w:sz="0" w:space="0" w:color="auto"/>
        <w:left w:val="none" w:sz="0" w:space="0" w:color="auto"/>
        <w:bottom w:val="none" w:sz="0" w:space="0" w:color="auto"/>
        <w:right w:val="none" w:sz="0" w:space="0" w:color="auto"/>
      </w:divBdr>
    </w:div>
    <w:div w:id="1185288845">
      <w:bodyDiv w:val="1"/>
      <w:marLeft w:val="0"/>
      <w:marRight w:val="0"/>
      <w:marTop w:val="0"/>
      <w:marBottom w:val="0"/>
      <w:divBdr>
        <w:top w:val="none" w:sz="0" w:space="0" w:color="auto"/>
        <w:left w:val="none" w:sz="0" w:space="0" w:color="auto"/>
        <w:bottom w:val="none" w:sz="0" w:space="0" w:color="auto"/>
        <w:right w:val="none" w:sz="0" w:space="0" w:color="auto"/>
      </w:divBdr>
    </w:div>
    <w:div w:id="1331711057">
      <w:bodyDiv w:val="1"/>
      <w:marLeft w:val="0"/>
      <w:marRight w:val="0"/>
      <w:marTop w:val="0"/>
      <w:marBottom w:val="0"/>
      <w:divBdr>
        <w:top w:val="none" w:sz="0" w:space="0" w:color="auto"/>
        <w:left w:val="none" w:sz="0" w:space="0" w:color="auto"/>
        <w:bottom w:val="none" w:sz="0" w:space="0" w:color="auto"/>
        <w:right w:val="none" w:sz="0" w:space="0" w:color="auto"/>
      </w:divBdr>
    </w:div>
    <w:div w:id="1344698161">
      <w:bodyDiv w:val="1"/>
      <w:marLeft w:val="0"/>
      <w:marRight w:val="0"/>
      <w:marTop w:val="0"/>
      <w:marBottom w:val="0"/>
      <w:divBdr>
        <w:top w:val="none" w:sz="0" w:space="0" w:color="auto"/>
        <w:left w:val="none" w:sz="0" w:space="0" w:color="auto"/>
        <w:bottom w:val="none" w:sz="0" w:space="0" w:color="auto"/>
        <w:right w:val="none" w:sz="0" w:space="0" w:color="auto"/>
      </w:divBdr>
    </w:div>
    <w:div w:id="1358461595">
      <w:bodyDiv w:val="1"/>
      <w:marLeft w:val="0"/>
      <w:marRight w:val="0"/>
      <w:marTop w:val="0"/>
      <w:marBottom w:val="0"/>
      <w:divBdr>
        <w:top w:val="none" w:sz="0" w:space="0" w:color="auto"/>
        <w:left w:val="none" w:sz="0" w:space="0" w:color="auto"/>
        <w:bottom w:val="none" w:sz="0" w:space="0" w:color="auto"/>
        <w:right w:val="none" w:sz="0" w:space="0" w:color="auto"/>
      </w:divBdr>
      <w:divsChild>
        <w:div w:id="1210335622">
          <w:marLeft w:val="547"/>
          <w:marRight w:val="0"/>
          <w:marTop w:val="0"/>
          <w:marBottom w:val="0"/>
          <w:divBdr>
            <w:top w:val="none" w:sz="0" w:space="0" w:color="auto"/>
            <w:left w:val="none" w:sz="0" w:space="0" w:color="auto"/>
            <w:bottom w:val="none" w:sz="0" w:space="0" w:color="auto"/>
            <w:right w:val="none" w:sz="0" w:space="0" w:color="auto"/>
          </w:divBdr>
        </w:div>
      </w:divsChild>
    </w:div>
    <w:div w:id="1483305103">
      <w:bodyDiv w:val="1"/>
      <w:marLeft w:val="0"/>
      <w:marRight w:val="0"/>
      <w:marTop w:val="0"/>
      <w:marBottom w:val="0"/>
      <w:divBdr>
        <w:top w:val="none" w:sz="0" w:space="0" w:color="auto"/>
        <w:left w:val="none" w:sz="0" w:space="0" w:color="auto"/>
        <w:bottom w:val="none" w:sz="0" w:space="0" w:color="auto"/>
        <w:right w:val="none" w:sz="0" w:space="0" w:color="auto"/>
      </w:divBdr>
      <w:divsChild>
        <w:div w:id="2008097860">
          <w:marLeft w:val="547"/>
          <w:marRight w:val="0"/>
          <w:marTop w:val="0"/>
          <w:marBottom w:val="0"/>
          <w:divBdr>
            <w:top w:val="none" w:sz="0" w:space="0" w:color="auto"/>
            <w:left w:val="none" w:sz="0" w:space="0" w:color="auto"/>
            <w:bottom w:val="none" w:sz="0" w:space="0" w:color="auto"/>
            <w:right w:val="none" w:sz="0" w:space="0" w:color="auto"/>
          </w:divBdr>
        </w:div>
      </w:divsChild>
    </w:div>
    <w:div w:id="1827168621">
      <w:bodyDiv w:val="1"/>
      <w:marLeft w:val="0"/>
      <w:marRight w:val="0"/>
      <w:marTop w:val="0"/>
      <w:marBottom w:val="0"/>
      <w:divBdr>
        <w:top w:val="none" w:sz="0" w:space="0" w:color="auto"/>
        <w:left w:val="none" w:sz="0" w:space="0" w:color="auto"/>
        <w:bottom w:val="none" w:sz="0" w:space="0" w:color="auto"/>
        <w:right w:val="none" w:sz="0" w:space="0" w:color="auto"/>
      </w:divBdr>
      <w:divsChild>
        <w:div w:id="1103068906">
          <w:marLeft w:val="547"/>
          <w:marRight w:val="0"/>
          <w:marTop w:val="0"/>
          <w:marBottom w:val="0"/>
          <w:divBdr>
            <w:top w:val="none" w:sz="0" w:space="0" w:color="auto"/>
            <w:left w:val="none" w:sz="0" w:space="0" w:color="auto"/>
            <w:bottom w:val="none" w:sz="0" w:space="0" w:color="auto"/>
            <w:right w:val="none" w:sz="0" w:space="0" w:color="auto"/>
          </w:divBdr>
        </w:div>
        <w:div w:id="765226127">
          <w:marLeft w:val="547"/>
          <w:marRight w:val="0"/>
          <w:marTop w:val="0"/>
          <w:marBottom w:val="0"/>
          <w:divBdr>
            <w:top w:val="none" w:sz="0" w:space="0" w:color="auto"/>
            <w:left w:val="none" w:sz="0" w:space="0" w:color="auto"/>
            <w:bottom w:val="none" w:sz="0" w:space="0" w:color="auto"/>
            <w:right w:val="none" w:sz="0" w:space="0" w:color="auto"/>
          </w:divBdr>
        </w:div>
        <w:div w:id="615016496">
          <w:marLeft w:val="547"/>
          <w:marRight w:val="0"/>
          <w:marTop w:val="0"/>
          <w:marBottom w:val="0"/>
          <w:divBdr>
            <w:top w:val="none" w:sz="0" w:space="0" w:color="auto"/>
            <w:left w:val="none" w:sz="0" w:space="0" w:color="auto"/>
            <w:bottom w:val="none" w:sz="0" w:space="0" w:color="auto"/>
            <w:right w:val="none" w:sz="0" w:space="0" w:color="auto"/>
          </w:divBdr>
        </w:div>
        <w:div w:id="2101950206">
          <w:marLeft w:val="547"/>
          <w:marRight w:val="0"/>
          <w:marTop w:val="0"/>
          <w:marBottom w:val="0"/>
          <w:divBdr>
            <w:top w:val="none" w:sz="0" w:space="0" w:color="auto"/>
            <w:left w:val="none" w:sz="0" w:space="0" w:color="auto"/>
            <w:bottom w:val="none" w:sz="0" w:space="0" w:color="auto"/>
            <w:right w:val="none" w:sz="0" w:space="0" w:color="auto"/>
          </w:divBdr>
        </w:div>
        <w:div w:id="1345522416">
          <w:marLeft w:val="1166"/>
          <w:marRight w:val="0"/>
          <w:marTop w:val="0"/>
          <w:marBottom w:val="0"/>
          <w:divBdr>
            <w:top w:val="none" w:sz="0" w:space="0" w:color="auto"/>
            <w:left w:val="none" w:sz="0" w:space="0" w:color="auto"/>
            <w:bottom w:val="none" w:sz="0" w:space="0" w:color="auto"/>
            <w:right w:val="none" w:sz="0" w:space="0" w:color="auto"/>
          </w:divBdr>
        </w:div>
        <w:div w:id="1972904749">
          <w:marLeft w:val="1166"/>
          <w:marRight w:val="0"/>
          <w:marTop w:val="0"/>
          <w:marBottom w:val="0"/>
          <w:divBdr>
            <w:top w:val="none" w:sz="0" w:space="0" w:color="auto"/>
            <w:left w:val="none" w:sz="0" w:space="0" w:color="auto"/>
            <w:bottom w:val="none" w:sz="0" w:space="0" w:color="auto"/>
            <w:right w:val="none" w:sz="0" w:space="0" w:color="auto"/>
          </w:divBdr>
        </w:div>
        <w:div w:id="1248273884">
          <w:marLeft w:val="1166"/>
          <w:marRight w:val="0"/>
          <w:marTop w:val="0"/>
          <w:marBottom w:val="0"/>
          <w:divBdr>
            <w:top w:val="none" w:sz="0" w:space="0" w:color="auto"/>
            <w:left w:val="none" w:sz="0" w:space="0" w:color="auto"/>
            <w:bottom w:val="none" w:sz="0" w:space="0" w:color="auto"/>
            <w:right w:val="none" w:sz="0" w:space="0" w:color="auto"/>
          </w:divBdr>
        </w:div>
      </w:divsChild>
    </w:div>
    <w:div w:id="1845169762">
      <w:bodyDiv w:val="1"/>
      <w:marLeft w:val="0"/>
      <w:marRight w:val="0"/>
      <w:marTop w:val="0"/>
      <w:marBottom w:val="0"/>
      <w:divBdr>
        <w:top w:val="none" w:sz="0" w:space="0" w:color="auto"/>
        <w:left w:val="none" w:sz="0" w:space="0" w:color="auto"/>
        <w:bottom w:val="none" w:sz="0" w:space="0" w:color="auto"/>
        <w:right w:val="none" w:sz="0" w:space="0" w:color="auto"/>
      </w:divBdr>
    </w:div>
    <w:div w:id="1949000852">
      <w:bodyDiv w:val="1"/>
      <w:marLeft w:val="0"/>
      <w:marRight w:val="0"/>
      <w:marTop w:val="0"/>
      <w:marBottom w:val="0"/>
      <w:divBdr>
        <w:top w:val="none" w:sz="0" w:space="0" w:color="auto"/>
        <w:left w:val="none" w:sz="0" w:space="0" w:color="auto"/>
        <w:bottom w:val="none" w:sz="0" w:space="0" w:color="auto"/>
        <w:right w:val="none" w:sz="0" w:space="0" w:color="auto"/>
      </w:divBdr>
      <w:divsChild>
        <w:div w:id="1828551325">
          <w:marLeft w:val="547"/>
          <w:marRight w:val="0"/>
          <w:marTop w:val="0"/>
          <w:marBottom w:val="0"/>
          <w:divBdr>
            <w:top w:val="none" w:sz="0" w:space="0" w:color="auto"/>
            <w:left w:val="none" w:sz="0" w:space="0" w:color="auto"/>
            <w:bottom w:val="none" w:sz="0" w:space="0" w:color="auto"/>
            <w:right w:val="none" w:sz="0" w:space="0" w:color="auto"/>
          </w:divBdr>
        </w:div>
        <w:div w:id="1124619698">
          <w:marLeft w:val="547"/>
          <w:marRight w:val="0"/>
          <w:marTop w:val="0"/>
          <w:marBottom w:val="0"/>
          <w:divBdr>
            <w:top w:val="none" w:sz="0" w:space="0" w:color="auto"/>
            <w:left w:val="none" w:sz="0" w:space="0" w:color="auto"/>
            <w:bottom w:val="none" w:sz="0" w:space="0" w:color="auto"/>
            <w:right w:val="none" w:sz="0" w:space="0" w:color="auto"/>
          </w:divBdr>
        </w:div>
        <w:div w:id="2041587690">
          <w:marLeft w:val="547"/>
          <w:marRight w:val="0"/>
          <w:marTop w:val="0"/>
          <w:marBottom w:val="0"/>
          <w:divBdr>
            <w:top w:val="none" w:sz="0" w:space="0" w:color="auto"/>
            <w:left w:val="none" w:sz="0" w:space="0" w:color="auto"/>
            <w:bottom w:val="none" w:sz="0" w:space="0" w:color="auto"/>
            <w:right w:val="none" w:sz="0" w:space="0" w:color="auto"/>
          </w:divBdr>
        </w:div>
        <w:div w:id="724835965">
          <w:marLeft w:val="547"/>
          <w:marRight w:val="0"/>
          <w:marTop w:val="0"/>
          <w:marBottom w:val="0"/>
          <w:divBdr>
            <w:top w:val="none" w:sz="0" w:space="0" w:color="auto"/>
            <w:left w:val="none" w:sz="0" w:space="0" w:color="auto"/>
            <w:bottom w:val="none" w:sz="0" w:space="0" w:color="auto"/>
            <w:right w:val="none" w:sz="0" w:space="0" w:color="auto"/>
          </w:divBdr>
        </w:div>
        <w:div w:id="1875384192">
          <w:marLeft w:val="547"/>
          <w:marRight w:val="0"/>
          <w:marTop w:val="0"/>
          <w:marBottom w:val="0"/>
          <w:divBdr>
            <w:top w:val="none" w:sz="0" w:space="0" w:color="auto"/>
            <w:left w:val="none" w:sz="0" w:space="0" w:color="auto"/>
            <w:bottom w:val="none" w:sz="0" w:space="0" w:color="auto"/>
            <w:right w:val="none" w:sz="0" w:space="0" w:color="auto"/>
          </w:divBdr>
        </w:div>
        <w:div w:id="1605384813">
          <w:marLeft w:val="547"/>
          <w:marRight w:val="0"/>
          <w:marTop w:val="0"/>
          <w:marBottom w:val="0"/>
          <w:divBdr>
            <w:top w:val="none" w:sz="0" w:space="0" w:color="auto"/>
            <w:left w:val="none" w:sz="0" w:space="0" w:color="auto"/>
            <w:bottom w:val="none" w:sz="0" w:space="0" w:color="auto"/>
            <w:right w:val="none" w:sz="0" w:space="0" w:color="auto"/>
          </w:divBdr>
        </w:div>
        <w:div w:id="982929516">
          <w:marLeft w:val="547"/>
          <w:marRight w:val="0"/>
          <w:marTop w:val="0"/>
          <w:marBottom w:val="0"/>
          <w:divBdr>
            <w:top w:val="none" w:sz="0" w:space="0" w:color="auto"/>
            <w:left w:val="none" w:sz="0" w:space="0" w:color="auto"/>
            <w:bottom w:val="none" w:sz="0" w:space="0" w:color="auto"/>
            <w:right w:val="none" w:sz="0" w:space="0" w:color="auto"/>
          </w:divBdr>
        </w:div>
        <w:div w:id="929965598">
          <w:marLeft w:val="547"/>
          <w:marRight w:val="0"/>
          <w:marTop w:val="0"/>
          <w:marBottom w:val="0"/>
          <w:divBdr>
            <w:top w:val="none" w:sz="0" w:space="0" w:color="auto"/>
            <w:left w:val="none" w:sz="0" w:space="0" w:color="auto"/>
            <w:bottom w:val="none" w:sz="0" w:space="0" w:color="auto"/>
            <w:right w:val="none" w:sz="0" w:space="0" w:color="auto"/>
          </w:divBdr>
        </w:div>
        <w:div w:id="2123258973">
          <w:marLeft w:val="547"/>
          <w:marRight w:val="0"/>
          <w:marTop w:val="0"/>
          <w:marBottom w:val="0"/>
          <w:divBdr>
            <w:top w:val="none" w:sz="0" w:space="0" w:color="auto"/>
            <w:left w:val="none" w:sz="0" w:space="0" w:color="auto"/>
            <w:bottom w:val="none" w:sz="0" w:space="0" w:color="auto"/>
            <w:right w:val="none" w:sz="0" w:space="0" w:color="auto"/>
          </w:divBdr>
        </w:div>
      </w:divsChild>
    </w:div>
    <w:div w:id="1992708765">
      <w:bodyDiv w:val="1"/>
      <w:marLeft w:val="0"/>
      <w:marRight w:val="0"/>
      <w:marTop w:val="0"/>
      <w:marBottom w:val="0"/>
      <w:divBdr>
        <w:top w:val="none" w:sz="0" w:space="0" w:color="auto"/>
        <w:left w:val="none" w:sz="0" w:space="0" w:color="auto"/>
        <w:bottom w:val="none" w:sz="0" w:space="0" w:color="auto"/>
        <w:right w:val="none" w:sz="0" w:space="0" w:color="auto"/>
      </w:divBdr>
      <w:divsChild>
        <w:div w:id="74057117">
          <w:marLeft w:val="446"/>
          <w:marRight w:val="0"/>
          <w:marTop w:val="120"/>
          <w:marBottom w:val="0"/>
          <w:divBdr>
            <w:top w:val="none" w:sz="0" w:space="0" w:color="auto"/>
            <w:left w:val="none" w:sz="0" w:space="0" w:color="auto"/>
            <w:bottom w:val="none" w:sz="0" w:space="0" w:color="auto"/>
            <w:right w:val="none" w:sz="0" w:space="0" w:color="auto"/>
          </w:divBdr>
        </w:div>
        <w:div w:id="2103405089">
          <w:marLeft w:val="446"/>
          <w:marRight w:val="0"/>
          <w:marTop w:val="120"/>
          <w:marBottom w:val="0"/>
          <w:divBdr>
            <w:top w:val="none" w:sz="0" w:space="0" w:color="auto"/>
            <w:left w:val="none" w:sz="0" w:space="0" w:color="auto"/>
            <w:bottom w:val="none" w:sz="0" w:space="0" w:color="auto"/>
            <w:right w:val="none" w:sz="0" w:space="0" w:color="auto"/>
          </w:divBdr>
        </w:div>
        <w:div w:id="151263033">
          <w:marLeft w:val="446"/>
          <w:marRight w:val="0"/>
          <w:marTop w:val="120"/>
          <w:marBottom w:val="0"/>
          <w:divBdr>
            <w:top w:val="none" w:sz="0" w:space="0" w:color="auto"/>
            <w:left w:val="none" w:sz="0" w:space="0" w:color="auto"/>
            <w:bottom w:val="none" w:sz="0" w:space="0" w:color="auto"/>
            <w:right w:val="none" w:sz="0" w:space="0" w:color="auto"/>
          </w:divBdr>
        </w:div>
      </w:divsChild>
    </w:div>
    <w:div w:id="2011105214">
      <w:bodyDiv w:val="1"/>
      <w:marLeft w:val="0"/>
      <w:marRight w:val="0"/>
      <w:marTop w:val="0"/>
      <w:marBottom w:val="0"/>
      <w:divBdr>
        <w:top w:val="none" w:sz="0" w:space="0" w:color="auto"/>
        <w:left w:val="none" w:sz="0" w:space="0" w:color="auto"/>
        <w:bottom w:val="none" w:sz="0" w:space="0" w:color="auto"/>
        <w:right w:val="none" w:sz="0" w:space="0" w:color="auto"/>
      </w:divBdr>
    </w:div>
    <w:div w:id="2094278372">
      <w:bodyDiv w:val="1"/>
      <w:marLeft w:val="0"/>
      <w:marRight w:val="0"/>
      <w:marTop w:val="0"/>
      <w:marBottom w:val="0"/>
      <w:divBdr>
        <w:top w:val="none" w:sz="0" w:space="0" w:color="auto"/>
        <w:left w:val="none" w:sz="0" w:space="0" w:color="auto"/>
        <w:bottom w:val="none" w:sz="0" w:space="0" w:color="auto"/>
        <w:right w:val="none" w:sz="0" w:space="0" w:color="auto"/>
      </w:divBdr>
    </w:div>
    <w:div w:id="210842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alc.gov.uk/about-local-council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ocalities@buckinghamshire.gov.uk"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D541F40C116943808D5E2D87507762" ma:contentTypeVersion="10" ma:contentTypeDescription="Create a new document." ma:contentTypeScope="" ma:versionID="0f6fdc1ee643ac8e5f32940ef039a7d0">
  <xsd:schema xmlns:xsd="http://www.w3.org/2001/XMLSchema" xmlns:xs="http://www.w3.org/2001/XMLSchema" xmlns:p="http://schemas.microsoft.com/office/2006/metadata/properties" xmlns:ns3="ba393969-c13c-4918-a233-a78fb9100d24" xmlns:ns4="feceaa4f-2705-4c59-9997-b5a36bc4899e" targetNamespace="http://schemas.microsoft.com/office/2006/metadata/properties" ma:root="true" ma:fieldsID="a599c2bec95ba324905abdb845a56d58" ns3:_="" ns4:_="">
    <xsd:import namespace="ba393969-c13c-4918-a233-a78fb9100d24"/>
    <xsd:import namespace="feceaa4f-2705-4c59-9997-b5a36bc4899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93969-c13c-4918-a233-a78fb9100d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ceaa4f-2705-4c59-9997-b5a36bc4899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5CB13-114E-40E5-9908-355D642F8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93969-c13c-4918-a233-a78fb9100d24"/>
    <ds:schemaRef ds:uri="feceaa4f-2705-4c59-9997-b5a36bc48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2A3172-E987-43C9-BE01-A03CDCB69C4F}">
  <ds:schemaRefs>
    <ds:schemaRef ds:uri="http://schemas.microsoft.com/sharepoint/v3/contenttype/forms"/>
  </ds:schemaRefs>
</ds:datastoreItem>
</file>

<file path=customXml/itemProps3.xml><?xml version="1.0" encoding="utf-8"?>
<ds:datastoreItem xmlns:ds="http://schemas.openxmlformats.org/officeDocument/2006/customXml" ds:itemID="{AA971487-3344-4F5C-9979-1B043E2289C1}">
  <ds:schemaRefs>
    <ds:schemaRef ds:uri="http://purl.org/dc/terms/"/>
    <ds:schemaRef ds:uri="http://purl.org/dc/elements/1.1/"/>
    <ds:schemaRef ds:uri="http://schemas.microsoft.com/office/2006/documentManagement/types"/>
    <ds:schemaRef ds:uri="http://www.w3.org/XML/1998/namespace"/>
    <ds:schemaRef ds:uri="http://purl.org/dc/dcmitype/"/>
    <ds:schemaRef ds:uri="http://schemas.microsoft.com/office/infopath/2007/PartnerControls"/>
    <ds:schemaRef ds:uri="http://schemas.openxmlformats.org/package/2006/metadata/core-properties"/>
    <ds:schemaRef ds:uri="feceaa4f-2705-4c59-9997-b5a36bc4899e"/>
    <ds:schemaRef ds:uri="ba393969-c13c-4918-a233-a78fb9100d24"/>
    <ds:schemaRef ds:uri="http://schemas.microsoft.com/office/2006/metadata/properties"/>
  </ds:schemaRefs>
</ds:datastoreItem>
</file>

<file path=customXml/itemProps4.xml><?xml version="1.0" encoding="utf-8"?>
<ds:datastoreItem xmlns:ds="http://schemas.openxmlformats.org/officeDocument/2006/customXml" ds:itemID="{A007EE14-85B2-42A6-A96D-9F8070445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Pages>
  <Words>5547</Words>
  <Characters>31507</Characters>
  <Application>Microsoft Office Word</Application>
  <DocSecurity>2</DocSecurity>
  <Lines>617</Lines>
  <Paragraphs>278</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36776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Dale, Leone</dc:creator>
  <cp:lastModifiedBy>Kate Walker</cp:lastModifiedBy>
  <cp:revision>5</cp:revision>
  <cp:lastPrinted>2019-12-10T11:33:00Z</cp:lastPrinted>
  <dcterms:created xsi:type="dcterms:W3CDTF">2021-01-18T15:57:00Z</dcterms:created>
  <dcterms:modified xsi:type="dcterms:W3CDTF">2021-01-25T18:12:00Z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0x010100B8D541F40C116943808D5E2D87507762</vt:lpwstr>
  </property>
</Properties>
</file>