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11BA" w14:textId="77777777" w:rsidR="00C4075B" w:rsidRPr="00D21195" w:rsidRDefault="00C4075B" w:rsidP="00C4075B">
      <w:pPr>
        <w:pStyle w:val="BodyText"/>
        <w:rPr>
          <w:rFonts w:ascii="Calibri" w:hAnsi="Calibri" w:cs="Arial"/>
        </w:rPr>
      </w:pPr>
      <w:r w:rsidRPr="00D21195">
        <w:rPr>
          <w:rFonts w:ascii="Calibri" w:hAnsi="Calibri" w:cs="Arial"/>
        </w:rPr>
        <w:t>WYCOMBE DISTRICT COUNCIL</w:t>
      </w:r>
    </w:p>
    <w:p w14:paraId="6D9C013B" w14:textId="77777777" w:rsidR="00C4075B" w:rsidRPr="002F44D0" w:rsidRDefault="00C4075B" w:rsidP="00C4075B">
      <w:pPr>
        <w:pStyle w:val="BodyText"/>
        <w:rPr>
          <w:rFonts w:ascii="Calibri" w:hAnsi="Calibri" w:cs="Arial"/>
        </w:rPr>
      </w:pPr>
      <w:r w:rsidRPr="00D21195">
        <w:rPr>
          <w:rFonts w:ascii="Calibri" w:hAnsi="Calibri" w:cs="Arial"/>
        </w:rPr>
        <w:t>(OFF-STREET PARKING PLACES) (VARIATION NO. 2) ORDER 2020</w:t>
      </w:r>
    </w:p>
    <w:p w14:paraId="14E82D85" w14:textId="77777777" w:rsidR="00C4075B" w:rsidRDefault="00C4075B"/>
    <w:p w14:paraId="2A270F2D" w14:textId="77777777" w:rsidR="00792B23" w:rsidRPr="00C4075B" w:rsidRDefault="00C4075B" w:rsidP="00C4075B">
      <w:pPr>
        <w:pStyle w:val="BodyText"/>
        <w:rPr>
          <w:rFonts w:ascii="Calibri" w:hAnsi="Calibri" w:cs="Arial"/>
          <w:u w:val="none"/>
        </w:rPr>
      </w:pPr>
      <w:r w:rsidRPr="00C4075B">
        <w:rPr>
          <w:rFonts w:ascii="Calibri" w:hAnsi="Calibri" w:cs="Arial"/>
          <w:u w:val="none"/>
        </w:rPr>
        <w:t>STATEMENT OF REASONS</w:t>
      </w:r>
    </w:p>
    <w:p w14:paraId="377DEC3E" w14:textId="77777777" w:rsidR="00532292" w:rsidRDefault="00532292"/>
    <w:p w14:paraId="74DCD785" w14:textId="77777777" w:rsidR="00532292" w:rsidRDefault="00C4075B">
      <w:r>
        <w:t>Buckinghamshire</w:t>
      </w:r>
      <w:r w:rsidRPr="00C4075B">
        <w:t xml:space="preserve"> Council proposes to make the above Order under the Road Traffic Regulation Act 1984 and the Traffic Management Act 2004 (and all other enabling powers).  The effect of the Order will be to </w:t>
      </w:r>
      <w:r>
        <w:t>set</w:t>
      </w:r>
      <w:r w:rsidRPr="00C4075B">
        <w:t xml:space="preserve"> the charges at th</w:t>
      </w:r>
      <w:r>
        <w:t>e Council’s off street car park at Handy Cross Park &amp; Ride</w:t>
      </w:r>
      <w:r w:rsidRPr="00C4075B">
        <w:t>.</w:t>
      </w:r>
      <w:bookmarkStart w:id="0" w:name="_GoBack"/>
      <w:bookmarkEnd w:id="0"/>
    </w:p>
    <w:p w14:paraId="5744F0B7" w14:textId="77777777" w:rsidR="00FE38A7" w:rsidRPr="00FE38A7" w:rsidRDefault="00FE38A7" w:rsidP="00FE38A7">
      <w:r w:rsidRPr="00FE38A7">
        <w:t>This Variation Order is proposed for the better management of Handy Cross Park &amp; Ride car park being added to the Wycombe District Council (Off-Street Parking Places) Order 2020.</w:t>
      </w:r>
    </w:p>
    <w:sectPr w:rsidR="00FE38A7" w:rsidRPr="00FE3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92"/>
    <w:rsid w:val="00532292"/>
    <w:rsid w:val="00792B23"/>
    <w:rsid w:val="00C4075B"/>
    <w:rsid w:val="00E12147"/>
    <w:rsid w:val="00FE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4A09"/>
  <w15:chartTrackingRefBased/>
  <w15:docId w15:val="{01847F69-DAA4-4011-A36E-A0E21613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75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4075B"/>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FE38A7"/>
    <w:rPr>
      <w:sz w:val="16"/>
      <w:szCs w:val="16"/>
    </w:rPr>
  </w:style>
  <w:style w:type="paragraph" w:styleId="CommentText">
    <w:name w:val="annotation text"/>
    <w:basedOn w:val="Normal"/>
    <w:link w:val="CommentTextChar"/>
    <w:uiPriority w:val="99"/>
    <w:semiHidden/>
    <w:unhideWhenUsed/>
    <w:rsid w:val="00FE38A7"/>
    <w:pPr>
      <w:spacing w:line="240" w:lineRule="auto"/>
    </w:pPr>
    <w:rPr>
      <w:sz w:val="20"/>
      <w:szCs w:val="20"/>
    </w:rPr>
  </w:style>
  <w:style w:type="character" w:customStyle="1" w:styleId="CommentTextChar">
    <w:name w:val="Comment Text Char"/>
    <w:basedOn w:val="DefaultParagraphFont"/>
    <w:link w:val="CommentText"/>
    <w:uiPriority w:val="99"/>
    <w:semiHidden/>
    <w:rsid w:val="00FE38A7"/>
    <w:rPr>
      <w:sz w:val="20"/>
      <w:szCs w:val="20"/>
    </w:rPr>
  </w:style>
  <w:style w:type="paragraph" w:styleId="CommentSubject">
    <w:name w:val="annotation subject"/>
    <w:basedOn w:val="CommentText"/>
    <w:next w:val="CommentText"/>
    <w:link w:val="CommentSubjectChar"/>
    <w:uiPriority w:val="99"/>
    <w:semiHidden/>
    <w:unhideWhenUsed/>
    <w:rsid w:val="00FE38A7"/>
    <w:rPr>
      <w:b/>
      <w:bCs/>
    </w:rPr>
  </w:style>
  <w:style w:type="character" w:customStyle="1" w:styleId="CommentSubjectChar">
    <w:name w:val="Comment Subject Char"/>
    <w:basedOn w:val="CommentTextChar"/>
    <w:link w:val="CommentSubject"/>
    <w:uiPriority w:val="99"/>
    <w:semiHidden/>
    <w:rsid w:val="00FE38A7"/>
    <w:rPr>
      <w:b/>
      <w:bCs/>
      <w:sz w:val="20"/>
      <w:szCs w:val="20"/>
    </w:rPr>
  </w:style>
  <w:style w:type="paragraph" w:styleId="BalloonText">
    <w:name w:val="Balloon Text"/>
    <w:basedOn w:val="Normal"/>
    <w:link w:val="BalloonTextChar"/>
    <w:uiPriority w:val="99"/>
    <w:semiHidden/>
    <w:unhideWhenUsed/>
    <w:rsid w:val="00FE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Pratt</dc:creator>
  <cp:keywords/>
  <dc:description/>
  <cp:lastModifiedBy>David Pratt</cp:lastModifiedBy>
  <cp:revision>2</cp:revision>
  <dcterms:created xsi:type="dcterms:W3CDTF">2020-08-26T16:42:00Z</dcterms:created>
  <dcterms:modified xsi:type="dcterms:W3CDTF">2020-08-27T14:28:00Z</dcterms:modified>
</cp:coreProperties>
</file>