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26D7" w14:textId="2B986DDA" w:rsidR="00F52831" w:rsidRPr="000C009D" w:rsidRDefault="00F52831" w:rsidP="004F2ED5">
      <w:pPr>
        <w:ind w:right="282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1"/>
        <w:tblW w:w="1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2"/>
        <w:gridCol w:w="5244"/>
      </w:tblGrid>
      <w:tr w:rsidR="004F2ED5" w:rsidRPr="000C009D" w14:paraId="38B50439" w14:textId="77777777" w:rsidTr="004E34FD">
        <w:trPr>
          <w:trHeight w:val="583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F2EEAAD" w14:textId="4E5660B2" w:rsidR="00D26944" w:rsidRPr="000C009D" w:rsidRDefault="00D26944" w:rsidP="00780027">
            <w:pPr>
              <w:pStyle w:val="Header"/>
              <w:ind w:left="-108" w:right="-1"/>
              <w:rPr>
                <w:rFonts w:ascii="Arial" w:hAnsi="Arial" w:cs="Arial"/>
              </w:rPr>
            </w:pPr>
          </w:p>
          <w:p w14:paraId="1DA81C1B" w14:textId="5A2CE5AC" w:rsidR="004F2ED5" w:rsidRPr="000C009D" w:rsidRDefault="004E34FD" w:rsidP="004E34FD">
            <w:pPr>
              <w:pStyle w:val="Header"/>
              <w:ind w:left="-108" w:right="-1"/>
              <w:rPr>
                <w:rFonts w:ascii="Arial" w:hAnsi="Arial" w:cs="Arial"/>
              </w:rPr>
            </w:pPr>
            <w:r w:rsidRPr="000C009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608245C" w14:textId="52193309" w:rsidR="001761E2" w:rsidRPr="000C009D" w:rsidRDefault="00894BD0" w:rsidP="00894BD0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C00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FB5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F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45EF2">
              <w:rPr>
                <w:rFonts w:ascii="Arial" w:hAnsi="Arial" w:cs="Arial"/>
                <w:sz w:val="22"/>
                <w:szCs w:val="22"/>
              </w:rPr>
              <w:t>1</w:t>
            </w:r>
            <w:r w:rsidR="00445E48">
              <w:rPr>
                <w:rFonts w:ascii="Arial" w:hAnsi="Arial" w:cs="Arial"/>
                <w:sz w:val="22"/>
                <w:szCs w:val="22"/>
              </w:rPr>
              <w:t>4</w:t>
            </w:r>
            <w:r w:rsidR="005E6989" w:rsidRPr="005E69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E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BD2">
              <w:rPr>
                <w:rFonts w:ascii="Arial" w:hAnsi="Arial" w:cs="Arial"/>
                <w:sz w:val="22"/>
                <w:szCs w:val="22"/>
              </w:rPr>
              <w:t>November</w:t>
            </w:r>
            <w:r w:rsidR="000C6F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1E2" w:rsidRPr="000C009D">
              <w:rPr>
                <w:rFonts w:ascii="Arial" w:hAnsi="Arial" w:cs="Arial"/>
                <w:sz w:val="22"/>
                <w:szCs w:val="22"/>
              </w:rPr>
              <w:t>202</w:t>
            </w:r>
            <w:r w:rsidR="004F22A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DFCC4FC" w14:textId="304CDCFC" w:rsidR="004F22A5" w:rsidRPr="000C009D" w:rsidRDefault="0062427C" w:rsidP="004F22A5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0" w:name="_Hlk109318701"/>
            <w:r>
              <w:rPr>
                <w:rFonts w:ascii="Arial" w:hAnsi="Arial" w:cs="Arial"/>
                <w:sz w:val="22"/>
                <w:szCs w:val="22"/>
              </w:rPr>
              <w:t xml:space="preserve">Knotty Green </w:t>
            </w:r>
            <w:r w:rsidR="00897F7E" w:rsidRPr="00B617B9">
              <w:rPr>
                <w:rFonts w:ascii="Arial" w:hAnsi="Arial" w:cs="Arial"/>
                <w:sz w:val="22"/>
                <w:szCs w:val="22"/>
              </w:rPr>
              <w:t>Parking Restrictions</w:t>
            </w:r>
            <w:r w:rsidR="00897F7E" w:rsidRPr="00B605D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bookmarkEnd w:id="0"/>
          <w:p w14:paraId="554AFC11" w14:textId="559C4FF6" w:rsidR="004F2ED5" w:rsidRPr="000C009D" w:rsidRDefault="004F2ED5" w:rsidP="00780027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DD95A" w14:textId="5ADF94A5" w:rsidR="004F2ED5" w:rsidRPr="00D65BD2" w:rsidRDefault="004F2ED5" w:rsidP="004F2ED5">
      <w:pPr>
        <w:rPr>
          <w:rFonts w:ascii="Arial" w:hAnsi="Arial" w:cs="Arial"/>
        </w:rPr>
      </w:pPr>
      <w:r w:rsidRPr="00D65BD2">
        <w:rPr>
          <w:rFonts w:ascii="Arial" w:hAnsi="Arial" w:cs="Arial"/>
        </w:rPr>
        <w:t>Dear Sir/Madam</w:t>
      </w:r>
      <w:r w:rsidR="001761E2" w:rsidRPr="00D65BD2">
        <w:rPr>
          <w:rFonts w:ascii="Arial" w:hAnsi="Arial" w:cs="Arial"/>
        </w:rPr>
        <w:t>,</w:t>
      </w:r>
    </w:p>
    <w:p w14:paraId="43B0C835" w14:textId="77777777" w:rsidR="001761E2" w:rsidRPr="00D65BD2" w:rsidRDefault="001761E2" w:rsidP="001761E2">
      <w:pPr>
        <w:rPr>
          <w:rFonts w:ascii="Arial" w:hAnsi="Arial" w:cs="Arial"/>
        </w:rPr>
      </w:pPr>
    </w:p>
    <w:p w14:paraId="4951AEFA" w14:textId="3AD72026" w:rsidR="00897F7E" w:rsidRPr="00D65BD2" w:rsidRDefault="00897F7E" w:rsidP="00897F7E">
      <w:pPr>
        <w:rPr>
          <w:rFonts w:ascii="Arial" w:hAnsi="Arial" w:cs="Arial"/>
          <w:b/>
        </w:rPr>
      </w:pPr>
      <w:r w:rsidRPr="00D65BD2">
        <w:rPr>
          <w:rFonts w:ascii="Arial" w:hAnsi="Arial" w:cs="Arial"/>
          <w:b/>
        </w:rPr>
        <w:t xml:space="preserve">Subject: </w:t>
      </w:r>
      <w:r w:rsidR="00685462" w:rsidRPr="00D65BD2">
        <w:rPr>
          <w:rFonts w:ascii="Arial" w:hAnsi="Arial" w:cs="Arial"/>
          <w:b/>
        </w:rPr>
        <w:t>Parking Restrictions</w:t>
      </w:r>
      <w:r w:rsidRPr="00D65BD2">
        <w:rPr>
          <w:rFonts w:ascii="Arial" w:hAnsi="Arial" w:cs="Arial"/>
          <w:b/>
        </w:rPr>
        <w:t xml:space="preserve">, </w:t>
      </w:r>
      <w:r w:rsidR="0062427C">
        <w:rPr>
          <w:rFonts w:ascii="Arial" w:hAnsi="Arial" w:cs="Arial"/>
          <w:b/>
        </w:rPr>
        <w:t xml:space="preserve">Knotty Green </w:t>
      </w:r>
      <w:r w:rsidRPr="00D65BD2">
        <w:rPr>
          <w:rFonts w:ascii="Arial" w:hAnsi="Arial" w:cs="Arial"/>
          <w:b/>
        </w:rPr>
        <w:t>- Informal Consultation</w:t>
      </w:r>
    </w:p>
    <w:p w14:paraId="0D46FB83" w14:textId="77777777" w:rsidR="00542A42" w:rsidRPr="00D65BD2" w:rsidRDefault="00542A42" w:rsidP="00897F7E">
      <w:pPr>
        <w:rPr>
          <w:rFonts w:ascii="Arial" w:hAnsi="Arial" w:cs="Arial"/>
          <w:b/>
        </w:rPr>
      </w:pPr>
    </w:p>
    <w:p w14:paraId="3A106E16" w14:textId="12700CAA" w:rsidR="00B45EF2" w:rsidRDefault="00897F7E" w:rsidP="00B45EF2">
      <w:pPr>
        <w:jc w:val="both"/>
        <w:rPr>
          <w:rFonts w:ascii="Arial" w:eastAsia="Times New Roman" w:hAnsi="Arial" w:cs="Arial"/>
          <w:lang w:eastAsia="en-GB"/>
        </w:rPr>
      </w:pPr>
      <w:r w:rsidRPr="00D65BD2">
        <w:rPr>
          <w:rFonts w:ascii="Arial" w:hAnsi="Arial" w:cs="Arial"/>
        </w:rPr>
        <w:t xml:space="preserve">Buckinghamshire Council in partnership with Transport for Bucks is working with your </w:t>
      </w:r>
      <w:r w:rsidR="00306D9E">
        <w:rPr>
          <w:rFonts w:ascii="Arial" w:hAnsi="Arial" w:cs="Arial"/>
        </w:rPr>
        <w:t>Unitary</w:t>
      </w:r>
      <w:r w:rsidRPr="00D65BD2">
        <w:rPr>
          <w:rFonts w:ascii="Arial" w:hAnsi="Arial" w:cs="Arial"/>
        </w:rPr>
        <w:t xml:space="preserve"> Councillor, and Parish Councillors, </w:t>
      </w:r>
      <w:r w:rsidR="00B45EF2" w:rsidRPr="00B45EF2">
        <w:rPr>
          <w:rFonts w:ascii="Arial" w:eastAsia="Times New Roman" w:hAnsi="Arial" w:cs="Arial"/>
          <w:lang w:eastAsia="en-GB"/>
        </w:rPr>
        <w:t>to establish what parking restrictions are required on various roads in Beaconsfield.</w:t>
      </w:r>
    </w:p>
    <w:p w14:paraId="1CFB4AB4" w14:textId="77777777" w:rsidR="00B45EF2" w:rsidRDefault="00B45EF2" w:rsidP="00B45EF2">
      <w:pPr>
        <w:jc w:val="both"/>
        <w:rPr>
          <w:rFonts w:ascii="Arial" w:eastAsia="Times New Roman" w:hAnsi="Arial" w:cs="Arial"/>
          <w:lang w:eastAsia="en-GB"/>
        </w:rPr>
      </w:pPr>
    </w:p>
    <w:p w14:paraId="4C4DB20B" w14:textId="6FA2882F" w:rsidR="00D65BD2" w:rsidRDefault="00D65BD2" w:rsidP="00B45EF2">
      <w:pPr>
        <w:jc w:val="both"/>
        <w:rPr>
          <w:rFonts w:ascii="Arial" w:eastAsia="Times New Roman" w:hAnsi="Arial" w:cs="Arial"/>
          <w:lang w:eastAsia="en-GB"/>
        </w:rPr>
      </w:pPr>
      <w:r w:rsidRPr="00D65BD2">
        <w:rPr>
          <w:rFonts w:ascii="Arial" w:eastAsia="Times New Roman" w:hAnsi="Arial" w:cs="Arial"/>
          <w:lang w:eastAsia="en-GB"/>
        </w:rPr>
        <w:t>At this ‘informal consultation’ stage we are putting forward some Questions in respect to the issue raised by the residents. No decision has been made at this point.</w:t>
      </w:r>
    </w:p>
    <w:p w14:paraId="494F5647" w14:textId="77777777" w:rsidR="008B31F0" w:rsidRPr="00D65BD2" w:rsidRDefault="008B31F0" w:rsidP="00B45EF2">
      <w:pPr>
        <w:jc w:val="both"/>
        <w:rPr>
          <w:rFonts w:ascii="Arial" w:eastAsia="Times New Roman" w:hAnsi="Arial" w:cs="Arial"/>
          <w:lang w:eastAsia="en-GB"/>
        </w:rPr>
      </w:pPr>
    </w:p>
    <w:p w14:paraId="30D97B51" w14:textId="77777777" w:rsidR="00897F7E" w:rsidRPr="00D65BD2" w:rsidRDefault="00897F7E" w:rsidP="00897F7E">
      <w:pPr>
        <w:rPr>
          <w:rFonts w:ascii="Arial" w:hAnsi="Arial" w:cs="Arial"/>
          <w:b/>
          <w:u w:val="single"/>
        </w:rPr>
      </w:pPr>
      <w:r w:rsidRPr="00D65BD2">
        <w:rPr>
          <w:rFonts w:ascii="Arial" w:hAnsi="Arial" w:cs="Arial"/>
          <w:b/>
          <w:u w:val="single"/>
        </w:rPr>
        <w:t>What can you do?</w:t>
      </w:r>
    </w:p>
    <w:p w14:paraId="21C10947" w14:textId="47D46C02" w:rsidR="00B45EF2" w:rsidRDefault="00897F7E" w:rsidP="00022BFA">
      <w:pPr>
        <w:jc w:val="both"/>
        <w:rPr>
          <w:rFonts w:ascii="Arial" w:hAnsi="Arial" w:cs="Arial"/>
          <w:color w:val="000000"/>
        </w:rPr>
      </w:pPr>
      <w:r w:rsidRPr="00D65BD2">
        <w:rPr>
          <w:rFonts w:ascii="Arial" w:hAnsi="Arial" w:cs="Arial"/>
          <w:color w:val="000000"/>
        </w:rPr>
        <w:t>A link to an online survey is</w:t>
      </w:r>
      <w:r w:rsidR="00357E34">
        <w:rPr>
          <w:rFonts w:ascii="Arial" w:hAnsi="Arial" w:cs="Arial"/>
          <w:color w:val="000000"/>
        </w:rPr>
        <w:t xml:space="preserve"> </w:t>
      </w:r>
      <w:r w:rsidR="00B45EF2">
        <w:rPr>
          <w:rFonts w:ascii="Lato" w:hAnsi="Lato"/>
          <w:color w:val="333333"/>
          <w:sz w:val="21"/>
          <w:szCs w:val="21"/>
          <w:shd w:val="clear" w:color="auto" w:fill="EEEEEE"/>
        </w:rPr>
        <w:t>https://yourvoicebucks.citizenspace.com/roads-parking/</w:t>
      </w:r>
      <w:r w:rsidR="00B45EF2">
        <w:rPr>
          <w:rFonts w:ascii="Lato" w:hAnsi="Lato"/>
          <w:color w:val="333333"/>
          <w:sz w:val="21"/>
          <w:szCs w:val="21"/>
        </w:rPr>
        <w:t>beaconsfield-parking-informal</w:t>
      </w:r>
    </w:p>
    <w:p w14:paraId="52E72DD2" w14:textId="4321EFCF" w:rsidR="00B45EF2" w:rsidRDefault="00B45EF2" w:rsidP="00022B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use the QR code below, </w:t>
      </w:r>
      <w:r w:rsidR="00897F7E" w:rsidRPr="00D65BD2">
        <w:rPr>
          <w:rFonts w:ascii="Arial" w:hAnsi="Arial" w:cs="Arial"/>
          <w:color w:val="000000"/>
        </w:rPr>
        <w:t xml:space="preserve">where you can submit your responses to have your say. </w:t>
      </w:r>
      <w:r>
        <w:rPr>
          <w:rFonts w:ascii="Arial" w:hAnsi="Arial" w:cs="Arial"/>
          <w:color w:val="000000"/>
        </w:rPr>
        <w:t>P</w:t>
      </w:r>
      <w:r w:rsidR="00897F7E" w:rsidRPr="00D65BD2">
        <w:rPr>
          <w:rFonts w:ascii="Arial" w:hAnsi="Arial" w:cs="Arial"/>
          <w:color w:val="000000"/>
        </w:rPr>
        <w:t xml:space="preserve">lease complete it by </w:t>
      </w:r>
      <w:r>
        <w:rPr>
          <w:rFonts w:ascii="Arial" w:hAnsi="Arial" w:cs="Arial"/>
          <w:color w:val="000000"/>
        </w:rPr>
        <w:t>Thursday</w:t>
      </w:r>
      <w:r w:rsidR="00442821">
        <w:rPr>
          <w:rFonts w:ascii="Arial" w:hAnsi="Arial" w:cs="Arial"/>
          <w:color w:val="000000"/>
        </w:rPr>
        <w:t xml:space="preserve"> 8</w:t>
      </w:r>
      <w:r w:rsidR="00442821" w:rsidRPr="00442821">
        <w:rPr>
          <w:rFonts w:ascii="Arial" w:hAnsi="Arial" w:cs="Arial"/>
          <w:color w:val="000000"/>
          <w:vertAlign w:val="superscript"/>
        </w:rPr>
        <w:t>th</w:t>
      </w:r>
      <w:r w:rsidR="00442821">
        <w:rPr>
          <w:rFonts w:ascii="Arial" w:hAnsi="Arial" w:cs="Arial"/>
          <w:color w:val="000000"/>
        </w:rPr>
        <w:t xml:space="preserve"> December</w:t>
      </w:r>
      <w:r w:rsidR="00897F7E" w:rsidRPr="00D65BD2">
        <w:rPr>
          <w:rFonts w:ascii="Arial" w:hAnsi="Arial" w:cs="Arial"/>
          <w:color w:val="000000"/>
        </w:rPr>
        <w:t xml:space="preserve"> 2022. </w:t>
      </w:r>
    </w:p>
    <w:p w14:paraId="5ACE0339" w14:textId="77777777" w:rsidR="00B45EF2" w:rsidRDefault="00B45EF2" w:rsidP="00022BFA">
      <w:pPr>
        <w:jc w:val="both"/>
        <w:rPr>
          <w:rFonts w:ascii="Arial" w:hAnsi="Arial" w:cs="Arial"/>
          <w:color w:val="000000"/>
        </w:rPr>
      </w:pPr>
    </w:p>
    <w:p w14:paraId="67578889" w14:textId="3EE1C51A" w:rsidR="00B45EF2" w:rsidRDefault="00B45EF2" w:rsidP="00022B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QR code:</w:t>
      </w:r>
    </w:p>
    <w:p w14:paraId="2775A435" w14:textId="77777777" w:rsidR="00B45EF2" w:rsidRDefault="00B45EF2" w:rsidP="00022BFA">
      <w:pPr>
        <w:jc w:val="both"/>
        <w:rPr>
          <w:rFonts w:ascii="Arial" w:hAnsi="Arial" w:cs="Arial"/>
          <w:color w:val="000000"/>
        </w:rPr>
      </w:pPr>
    </w:p>
    <w:p w14:paraId="33F669A8" w14:textId="6E9290C6" w:rsidR="00B45EF2" w:rsidRDefault="00B45EF2" w:rsidP="00B45EF2">
      <w:pPr>
        <w:ind w:left="2880" w:firstLine="72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7C8E548" wp14:editId="4110BD9E">
            <wp:extent cx="1579037" cy="155859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48" cy="157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D895" w14:textId="77777777" w:rsidR="00B45EF2" w:rsidRDefault="00B45EF2" w:rsidP="00022BFA">
      <w:pPr>
        <w:jc w:val="both"/>
        <w:rPr>
          <w:rFonts w:ascii="Arial" w:hAnsi="Arial" w:cs="Arial"/>
          <w:color w:val="000000"/>
        </w:rPr>
      </w:pPr>
    </w:p>
    <w:p w14:paraId="225C9830" w14:textId="0F402DAC" w:rsidR="00897F7E" w:rsidRPr="00D65BD2" w:rsidRDefault="00897F7E" w:rsidP="00022BFA">
      <w:pPr>
        <w:jc w:val="both"/>
        <w:rPr>
          <w:rFonts w:ascii="Arial" w:hAnsi="Arial" w:cs="Arial"/>
        </w:rPr>
      </w:pPr>
      <w:r w:rsidRPr="00D65BD2">
        <w:rPr>
          <w:rFonts w:ascii="Arial" w:hAnsi="Arial" w:cs="Arial"/>
        </w:rPr>
        <w:t>Alternatively, you can email or write to us at the address at the top of this letter with your comments.</w:t>
      </w:r>
    </w:p>
    <w:p w14:paraId="55472109" w14:textId="07D5F0A8" w:rsidR="00897F7E" w:rsidRDefault="00897F7E" w:rsidP="00022BFA">
      <w:pPr>
        <w:jc w:val="both"/>
        <w:rPr>
          <w:rFonts w:ascii="Arial" w:hAnsi="Arial" w:cs="Arial"/>
        </w:rPr>
      </w:pPr>
      <w:r w:rsidRPr="00D65BD2">
        <w:rPr>
          <w:rFonts w:ascii="Arial" w:hAnsi="Arial" w:cs="Arial"/>
        </w:rPr>
        <w:t>Under the Local Government (Access to Information) Act 1985 we are obliged to make any representations received in response to this notice, open to public inspection, however</w:t>
      </w:r>
      <w:r w:rsidR="0063500B">
        <w:rPr>
          <w:rFonts w:ascii="Arial" w:hAnsi="Arial" w:cs="Arial"/>
        </w:rPr>
        <w:t>,</w:t>
      </w:r>
      <w:r w:rsidRPr="00D65BD2">
        <w:rPr>
          <w:rFonts w:ascii="Arial" w:hAnsi="Arial" w:cs="Arial"/>
        </w:rPr>
        <w:t xml:space="preserve"> we will remove personal information such as your name or address.</w:t>
      </w:r>
    </w:p>
    <w:p w14:paraId="3866795F" w14:textId="2AD232CD" w:rsidR="00B45EF2" w:rsidRPr="00D65BD2" w:rsidRDefault="00B45EF2" w:rsidP="00B45EF2">
      <w:pPr>
        <w:ind w:left="2880" w:firstLine="720"/>
        <w:rPr>
          <w:rFonts w:ascii="Arial" w:hAnsi="Arial" w:cs="Arial"/>
        </w:rPr>
      </w:pPr>
    </w:p>
    <w:p w14:paraId="24CB2792" w14:textId="77777777" w:rsidR="00897F7E" w:rsidRPr="00D65BD2" w:rsidRDefault="00897F7E" w:rsidP="00897F7E">
      <w:pPr>
        <w:rPr>
          <w:rFonts w:ascii="Arial" w:hAnsi="Arial" w:cs="Arial"/>
          <w:b/>
          <w:u w:val="single"/>
        </w:rPr>
      </w:pPr>
      <w:r w:rsidRPr="00D65BD2">
        <w:rPr>
          <w:rFonts w:ascii="Arial" w:hAnsi="Arial" w:cs="Arial"/>
          <w:b/>
          <w:color w:val="000000"/>
          <w:u w:val="single"/>
        </w:rPr>
        <w:t>W</w:t>
      </w:r>
      <w:r w:rsidRPr="00D65BD2">
        <w:rPr>
          <w:rFonts w:ascii="Arial" w:hAnsi="Arial" w:cs="Arial"/>
          <w:b/>
          <w:u w:val="single"/>
        </w:rPr>
        <w:t>hat happens next?</w:t>
      </w:r>
    </w:p>
    <w:p w14:paraId="20B9C297" w14:textId="6DC58F12" w:rsidR="00897F7E" w:rsidRDefault="00897F7E" w:rsidP="00022B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5BD2">
        <w:rPr>
          <w:rFonts w:ascii="Arial" w:hAnsi="Arial" w:cs="Arial"/>
        </w:rPr>
        <w:t>The final proposals that result from these wider public views will then need to go through a statutory legal consultation period before any work can be implemented. Assuming all goes to plan, and there is the necessary support from residents.</w:t>
      </w:r>
    </w:p>
    <w:p w14:paraId="03F28DDD" w14:textId="3F1614F9" w:rsidR="00576F66" w:rsidRDefault="008B31F0" w:rsidP="00022BF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Overleaf</w:t>
      </w:r>
      <w:r w:rsidR="00576F66">
        <w:rPr>
          <w:rFonts w:ascii="Arial" w:hAnsi="Arial" w:cs="Arial"/>
        </w:rPr>
        <w:t xml:space="preserve"> is a list of roads for which </w:t>
      </w:r>
      <w:r>
        <w:rPr>
          <w:rFonts w:ascii="Arial" w:hAnsi="Arial" w:cs="Arial"/>
        </w:rPr>
        <w:t>we are seeking your views on.</w:t>
      </w:r>
    </w:p>
    <w:p w14:paraId="4D2F66E1" w14:textId="2E8A9816" w:rsidR="008B31F0" w:rsidRDefault="008B31F0" w:rsidP="00022BF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5F94F5F" w14:textId="1866BF03" w:rsidR="008B31F0" w:rsidRDefault="008B31F0" w:rsidP="00022BF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38BAA537" w14:textId="4EBF4D25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Campbell Drive</w:t>
      </w:r>
    </w:p>
    <w:p w14:paraId="1BFF5A29" w14:textId="0E733961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Disraeli Park</w:t>
      </w:r>
    </w:p>
    <w:p w14:paraId="756CF801" w14:textId="22AB9C8C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Drews Park </w:t>
      </w:r>
    </w:p>
    <w:p w14:paraId="2CA16AAC" w14:textId="1574FCCB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Eastergate</w:t>
      </w:r>
    </w:p>
    <w:p w14:paraId="4412BF01" w14:textId="4722E212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Eghams</w:t>
      </w:r>
      <w:proofErr w:type="spellEnd"/>
      <w:r>
        <w:rPr>
          <w:rFonts w:ascii="Arial" w:hAnsi="Arial" w:cs="Arial"/>
        </w:rPr>
        <w:t xml:space="preserve"> Wood Road</w:t>
      </w:r>
    </w:p>
    <w:p w14:paraId="20479D77" w14:textId="388314FE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Farm Grove</w:t>
      </w:r>
    </w:p>
    <w:p w14:paraId="17C92ECA" w14:textId="580CDD9C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Forty Green Road </w:t>
      </w:r>
    </w:p>
    <w:p w14:paraId="009E9B1E" w14:textId="6FCC5BA8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Finch Lane</w:t>
      </w:r>
    </w:p>
    <w:p w14:paraId="0DE54095" w14:textId="734FA284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Hogback Wood</w:t>
      </w:r>
    </w:p>
    <w:p w14:paraId="511A97BD" w14:textId="76D7645E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Knotty Green </w:t>
      </w:r>
    </w:p>
    <w:p w14:paraId="40327178" w14:textId="07B7E2F1" w:rsidR="008B31F0" w:rsidRDefault="008B31F0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Mossway</w:t>
      </w:r>
      <w:proofErr w:type="spellEnd"/>
    </w:p>
    <w:p w14:paraId="3489FAEA" w14:textId="1035D0C0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Old Farm Close</w:t>
      </w:r>
    </w:p>
    <w:p w14:paraId="7B960879" w14:textId="6E3F1DB4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Pitch Pond Close</w:t>
      </w:r>
    </w:p>
    <w:p w14:paraId="06637256" w14:textId="1C3DED90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Red House Close</w:t>
      </w:r>
    </w:p>
    <w:p w14:paraId="0ECF71BA" w14:textId="6AB8FA19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Seeleys</w:t>
      </w:r>
      <w:proofErr w:type="spellEnd"/>
      <w:r>
        <w:rPr>
          <w:rFonts w:ascii="Arial" w:hAnsi="Arial" w:cs="Arial"/>
        </w:rPr>
        <w:t xml:space="preserve"> Road</w:t>
      </w:r>
    </w:p>
    <w:p w14:paraId="555F7A81" w14:textId="0C13B56C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Scotswood Close</w:t>
      </w:r>
    </w:p>
    <w:p w14:paraId="6B23A19C" w14:textId="7E82AD65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Copse</w:t>
      </w:r>
      <w:proofErr w:type="spellEnd"/>
    </w:p>
    <w:p w14:paraId="7642FE23" w14:textId="6695D4F3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Whichert</w:t>
      </w:r>
      <w:proofErr w:type="spellEnd"/>
      <w:r>
        <w:rPr>
          <w:rFonts w:ascii="Arial" w:hAnsi="Arial" w:cs="Arial"/>
        </w:rPr>
        <w:t xml:space="preserve"> Close </w:t>
      </w:r>
    </w:p>
    <w:p w14:paraId="1D174AF7" w14:textId="2C563CB3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Woodlands Drive</w:t>
      </w:r>
    </w:p>
    <w:p w14:paraId="036371D4" w14:textId="10F7AB61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Woodlands Glade</w:t>
      </w:r>
    </w:p>
    <w:p w14:paraId="08765C8B" w14:textId="7EF3C32F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Woodchester</w:t>
      </w:r>
      <w:proofErr w:type="spellEnd"/>
      <w:r>
        <w:rPr>
          <w:rFonts w:ascii="Arial" w:hAnsi="Arial" w:cs="Arial"/>
        </w:rPr>
        <w:t xml:space="preserve"> Park</w:t>
      </w:r>
    </w:p>
    <w:p w14:paraId="6893D5D6" w14:textId="7E56A3FD" w:rsidR="00215819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Wyngrave</w:t>
      </w:r>
      <w:proofErr w:type="spellEnd"/>
      <w:r>
        <w:rPr>
          <w:rFonts w:ascii="Arial" w:hAnsi="Arial" w:cs="Arial"/>
        </w:rPr>
        <w:t xml:space="preserve"> Place</w:t>
      </w:r>
    </w:p>
    <w:p w14:paraId="5CDE2981" w14:textId="4658652B" w:rsidR="00215819" w:rsidRPr="008B31F0" w:rsidRDefault="00215819" w:rsidP="008B31F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roads of </w:t>
      </w:r>
      <w:proofErr w:type="spellStart"/>
      <w:r>
        <w:rPr>
          <w:rFonts w:ascii="Arial" w:hAnsi="Arial" w:cs="Arial"/>
        </w:rPr>
        <w:t>Sandleswood</w:t>
      </w:r>
      <w:proofErr w:type="spellEnd"/>
      <w:r>
        <w:rPr>
          <w:rFonts w:ascii="Arial" w:hAnsi="Arial" w:cs="Arial"/>
        </w:rPr>
        <w:t xml:space="preserve"> End &amp; </w:t>
      </w:r>
      <w:proofErr w:type="spellStart"/>
      <w:r>
        <w:rPr>
          <w:rFonts w:ascii="Arial" w:hAnsi="Arial" w:cs="Arial"/>
        </w:rPr>
        <w:t>Mynchen</w:t>
      </w:r>
      <w:proofErr w:type="spellEnd"/>
      <w:r>
        <w:rPr>
          <w:rFonts w:ascii="Arial" w:hAnsi="Arial" w:cs="Arial"/>
        </w:rPr>
        <w:t xml:space="preserve"> estate</w:t>
      </w:r>
    </w:p>
    <w:p w14:paraId="03883E61" w14:textId="77777777" w:rsidR="008B31F0" w:rsidRPr="00D65BD2" w:rsidRDefault="008B31F0" w:rsidP="00022BF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5C095516" w14:textId="77777777" w:rsidR="00897F7E" w:rsidRPr="00D65BD2" w:rsidRDefault="00897F7E" w:rsidP="00897F7E">
      <w:pPr>
        <w:rPr>
          <w:rFonts w:ascii="Arial" w:hAnsi="Arial" w:cs="Arial"/>
          <w:noProof/>
          <w:lang w:eastAsia="en-GB"/>
        </w:rPr>
      </w:pPr>
      <w:r w:rsidRPr="00D65BD2">
        <w:rPr>
          <w:rFonts w:ascii="Arial" w:hAnsi="Arial" w:cs="Arial"/>
        </w:rPr>
        <w:t>Yours sincerely,</w:t>
      </w:r>
    </w:p>
    <w:p w14:paraId="6D1206C1" w14:textId="77777777" w:rsidR="00897F7E" w:rsidRPr="00D65BD2" w:rsidRDefault="00897F7E" w:rsidP="00897F7E">
      <w:pPr>
        <w:rPr>
          <w:rFonts w:ascii="Arial" w:hAnsi="Arial" w:cs="Arial"/>
          <w:noProof/>
          <w:lang w:eastAsia="en-GB"/>
        </w:rPr>
      </w:pPr>
      <w:r w:rsidRPr="00D65BD2">
        <w:rPr>
          <w:rFonts w:ascii="Arial" w:hAnsi="Arial" w:cs="Arial"/>
          <w:noProof/>
          <w:lang w:eastAsia="en-GB"/>
        </w:rPr>
        <w:t xml:space="preserve">Ujjwal kakkar </w:t>
      </w:r>
    </w:p>
    <w:p w14:paraId="3D17FB1D" w14:textId="0672E4D7" w:rsidR="00897F7E" w:rsidRPr="00D65BD2" w:rsidRDefault="00897F7E" w:rsidP="00897F7E">
      <w:pPr>
        <w:rPr>
          <w:rFonts w:ascii="Arial" w:hAnsi="Arial" w:cs="Arial"/>
          <w:noProof/>
          <w:lang w:eastAsia="en-GB"/>
        </w:rPr>
      </w:pPr>
      <w:r w:rsidRPr="00D65BD2">
        <w:rPr>
          <w:rFonts w:ascii="Arial" w:hAnsi="Arial" w:cs="Arial"/>
          <w:noProof/>
          <w:lang w:eastAsia="en-GB"/>
        </w:rPr>
        <w:t xml:space="preserve">Graduate Engineer </w:t>
      </w:r>
    </w:p>
    <w:sectPr w:rsidR="00897F7E" w:rsidRPr="00D65BD2" w:rsidSect="00C50608">
      <w:headerReference w:type="first" r:id="rId12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DB7" w14:textId="77777777" w:rsidR="00C2404E" w:rsidRDefault="00C2404E" w:rsidP="00F52831">
      <w:r>
        <w:separator/>
      </w:r>
    </w:p>
  </w:endnote>
  <w:endnote w:type="continuationSeparator" w:id="0">
    <w:p w14:paraId="258395A2" w14:textId="77777777" w:rsidR="00C2404E" w:rsidRDefault="00C2404E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748" w14:textId="77777777" w:rsidR="00C2404E" w:rsidRDefault="00C2404E" w:rsidP="00F52831">
      <w:r>
        <w:separator/>
      </w:r>
    </w:p>
  </w:footnote>
  <w:footnote w:type="continuationSeparator" w:id="0">
    <w:p w14:paraId="18C2BD7B" w14:textId="77777777" w:rsidR="00C2404E" w:rsidRDefault="00C2404E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BE626FE" w14:textId="77777777" w:rsidTr="00A157DD">
      <w:trPr>
        <w:trHeight w:val="1702"/>
        <w:jc w:val="right"/>
      </w:trPr>
      <w:tc>
        <w:tcPr>
          <w:tcW w:w="8201" w:type="dxa"/>
        </w:tcPr>
        <w:p w14:paraId="2BE626F5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2BE62700" wp14:editId="2BE62701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2BE626F6" w14:textId="2735B55D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 xml:space="preserve">Contract Director: </w:t>
          </w:r>
          <w:r w:rsidR="00AA0935">
            <w:rPr>
              <w:rFonts w:asciiTheme="minorHAnsi" w:hAnsiTheme="minorHAnsi" w:cstheme="minorHAnsi"/>
              <w:sz w:val="24"/>
              <w:szCs w:val="24"/>
            </w:rPr>
            <w:t>Andrew Sellors</w:t>
          </w:r>
        </w:p>
        <w:p w14:paraId="2BE626F7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2BE626F8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2BE626F9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2BE626FA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2BE626FB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2BE626FC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2BE626FD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2BE626FF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3BE"/>
    <w:multiLevelType w:val="hybridMultilevel"/>
    <w:tmpl w:val="BADC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005A"/>
    <w:multiLevelType w:val="hybridMultilevel"/>
    <w:tmpl w:val="12524CF6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4376526C"/>
    <w:multiLevelType w:val="multilevel"/>
    <w:tmpl w:val="772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4BF6240"/>
    <w:multiLevelType w:val="hybridMultilevel"/>
    <w:tmpl w:val="0EE603C8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6D4A787D"/>
    <w:multiLevelType w:val="hybridMultilevel"/>
    <w:tmpl w:val="61B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26C3"/>
    <w:multiLevelType w:val="multilevel"/>
    <w:tmpl w:val="6A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E3F97"/>
    <w:multiLevelType w:val="multilevel"/>
    <w:tmpl w:val="697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22BFA"/>
    <w:rsid w:val="0005243F"/>
    <w:rsid w:val="00070307"/>
    <w:rsid w:val="00081CF8"/>
    <w:rsid w:val="00097997"/>
    <w:rsid w:val="000A1B67"/>
    <w:rsid w:val="000B00B3"/>
    <w:rsid w:val="000C009D"/>
    <w:rsid w:val="000C6F71"/>
    <w:rsid w:val="000E0EFB"/>
    <w:rsid w:val="000E192A"/>
    <w:rsid w:val="000F3935"/>
    <w:rsid w:val="001025BE"/>
    <w:rsid w:val="00115E85"/>
    <w:rsid w:val="00132A77"/>
    <w:rsid w:val="00153FED"/>
    <w:rsid w:val="0015650B"/>
    <w:rsid w:val="00172EDF"/>
    <w:rsid w:val="001761E2"/>
    <w:rsid w:val="00182BAE"/>
    <w:rsid w:val="001919DF"/>
    <w:rsid w:val="001A2FC7"/>
    <w:rsid w:val="001E2A0F"/>
    <w:rsid w:val="00215819"/>
    <w:rsid w:val="002407D0"/>
    <w:rsid w:val="00244225"/>
    <w:rsid w:val="00247F47"/>
    <w:rsid w:val="00252C0F"/>
    <w:rsid w:val="002745FA"/>
    <w:rsid w:val="00282453"/>
    <w:rsid w:val="00283A5D"/>
    <w:rsid w:val="002B01CF"/>
    <w:rsid w:val="002B53B4"/>
    <w:rsid w:val="002B6400"/>
    <w:rsid w:val="002C371B"/>
    <w:rsid w:val="002D2764"/>
    <w:rsid w:val="003068D1"/>
    <w:rsid w:val="00306D9E"/>
    <w:rsid w:val="00327662"/>
    <w:rsid w:val="00332F5B"/>
    <w:rsid w:val="00353CA1"/>
    <w:rsid w:val="00357E34"/>
    <w:rsid w:val="00360818"/>
    <w:rsid w:val="003644A7"/>
    <w:rsid w:val="003B337F"/>
    <w:rsid w:val="003C0778"/>
    <w:rsid w:val="003C74C8"/>
    <w:rsid w:val="003D1B76"/>
    <w:rsid w:val="003E5EA9"/>
    <w:rsid w:val="00410238"/>
    <w:rsid w:val="00421EEE"/>
    <w:rsid w:val="00424FF9"/>
    <w:rsid w:val="004265A2"/>
    <w:rsid w:val="00442821"/>
    <w:rsid w:val="0044330B"/>
    <w:rsid w:val="00445E48"/>
    <w:rsid w:val="004460FF"/>
    <w:rsid w:val="0045179C"/>
    <w:rsid w:val="00477AE3"/>
    <w:rsid w:val="004902B4"/>
    <w:rsid w:val="004D0D3B"/>
    <w:rsid w:val="004E34FD"/>
    <w:rsid w:val="004E784E"/>
    <w:rsid w:val="004F147E"/>
    <w:rsid w:val="004F22A5"/>
    <w:rsid w:val="004F2ED5"/>
    <w:rsid w:val="00542A42"/>
    <w:rsid w:val="00576F66"/>
    <w:rsid w:val="005B2B3B"/>
    <w:rsid w:val="005D431A"/>
    <w:rsid w:val="005E0596"/>
    <w:rsid w:val="005E6989"/>
    <w:rsid w:val="00611DEA"/>
    <w:rsid w:val="0062427C"/>
    <w:rsid w:val="00633496"/>
    <w:rsid w:val="0063500B"/>
    <w:rsid w:val="00682810"/>
    <w:rsid w:val="00685462"/>
    <w:rsid w:val="006945D7"/>
    <w:rsid w:val="006E18A9"/>
    <w:rsid w:val="006F0AA2"/>
    <w:rsid w:val="00740A3E"/>
    <w:rsid w:val="00757A4B"/>
    <w:rsid w:val="007A3CA8"/>
    <w:rsid w:val="007D4F55"/>
    <w:rsid w:val="007D5978"/>
    <w:rsid w:val="007F20A4"/>
    <w:rsid w:val="00810FFA"/>
    <w:rsid w:val="008202BD"/>
    <w:rsid w:val="00852699"/>
    <w:rsid w:val="00867394"/>
    <w:rsid w:val="008678D4"/>
    <w:rsid w:val="0087218C"/>
    <w:rsid w:val="00877742"/>
    <w:rsid w:val="0088659F"/>
    <w:rsid w:val="008866CC"/>
    <w:rsid w:val="00894BD0"/>
    <w:rsid w:val="00897F7E"/>
    <w:rsid w:val="008A49C1"/>
    <w:rsid w:val="008B31F0"/>
    <w:rsid w:val="008C1ADC"/>
    <w:rsid w:val="00905AD8"/>
    <w:rsid w:val="009452EB"/>
    <w:rsid w:val="00957EB6"/>
    <w:rsid w:val="00987937"/>
    <w:rsid w:val="009958E2"/>
    <w:rsid w:val="009A5D90"/>
    <w:rsid w:val="009D2022"/>
    <w:rsid w:val="009E00FD"/>
    <w:rsid w:val="00A157DD"/>
    <w:rsid w:val="00A30518"/>
    <w:rsid w:val="00A36A0E"/>
    <w:rsid w:val="00A61702"/>
    <w:rsid w:val="00AA0935"/>
    <w:rsid w:val="00AA77DF"/>
    <w:rsid w:val="00AB177E"/>
    <w:rsid w:val="00AD1F2D"/>
    <w:rsid w:val="00AD1FFD"/>
    <w:rsid w:val="00AE05F1"/>
    <w:rsid w:val="00AE7EC7"/>
    <w:rsid w:val="00B076A6"/>
    <w:rsid w:val="00B1751F"/>
    <w:rsid w:val="00B22E45"/>
    <w:rsid w:val="00B45EF2"/>
    <w:rsid w:val="00B65DD0"/>
    <w:rsid w:val="00B912D6"/>
    <w:rsid w:val="00B97739"/>
    <w:rsid w:val="00BB26EC"/>
    <w:rsid w:val="00BD6C40"/>
    <w:rsid w:val="00BF3397"/>
    <w:rsid w:val="00C00925"/>
    <w:rsid w:val="00C07508"/>
    <w:rsid w:val="00C213FA"/>
    <w:rsid w:val="00C2404E"/>
    <w:rsid w:val="00C309A2"/>
    <w:rsid w:val="00C50608"/>
    <w:rsid w:val="00C835A5"/>
    <w:rsid w:val="00C95C88"/>
    <w:rsid w:val="00C97429"/>
    <w:rsid w:val="00CA330A"/>
    <w:rsid w:val="00CA3910"/>
    <w:rsid w:val="00CB2C43"/>
    <w:rsid w:val="00CC42B6"/>
    <w:rsid w:val="00CD5F45"/>
    <w:rsid w:val="00CE0957"/>
    <w:rsid w:val="00CE1E24"/>
    <w:rsid w:val="00CE2B84"/>
    <w:rsid w:val="00D126B8"/>
    <w:rsid w:val="00D26944"/>
    <w:rsid w:val="00D65BD2"/>
    <w:rsid w:val="00D65D9D"/>
    <w:rsid w:val="00DF5B51"/>
    <w:rsid w:val="00E23220"/>
    <w:rsid w:val="00E34DC5"/>
    <w:rsid w:val="00E87DCD"/>
    <w:rsid w:val="00ED7EB2"/>
    <w:rsid w:val="00EE1189"/>
    <w:rsid w:val="00F06247"/>
    <w:rsid w:val="00F35BC7"/>
    <w:rsid w:val="00F52831"/>
    <w:rsid w:val="00F53EAB"/>
    <w:rsid w:val="00F71ED9"/>
    <w:rsid w:val="00F72560"/>
    <w:rsid w:val="00F74892"/>
    <w:rsid w:val="00FB5116"/>
    <w:rsid w:val="00FD1C38"/>
    <w:rsid w:val="00FD42D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26CF"/>
  <w15:docId w15:val="{23C08F74-0DD4-459F-90C0-9818250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4F2E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43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10FFA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10FF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97F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65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BD2"/>
    <w:rPr>
      <w:b/>
      <w:bCs/>
    </w:rPr>
  </w:style>
  <w:style w:type="character" w:customStyle="1" w:styleId="help-block">
    <w:name w:val="help-block"/>
    <w:basedOn w:val="DefaultParagraphFont"/>
    <w:rsid w:val="0063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3" ma:contentTypeDescription="Create a new document." ma:contentTypeScope="" ma:versionID="62df4dadceacc0a74a5ccec08ff6644b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414cf6d3c0015dc2300eaab3145be5d8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</documentManagement>
</p:properties>
</file>

<file path=customXml/itemProps1.xml><?xml version="1.0" encoding="utf-8"?>
<ds:datastoreItem xmlns:ds="http://schemas.openxmlformats.org/officeDocument/2006/customXml" ds:itemID="{7729C5E5-2C9C-48C1-BC5E-AD4A4A29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7DACF-3191-4341-B73C-F3BAEE643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80B9C-1ABE-448C-A5B5-DC8A9CD5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73369-F4B7-4E42-866E-F30B1C44461B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NTF</vt:lpstr>
    </vt:vector>
  </TitlesOfParts>
  <Company>Registered Organisation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</dc:title>
  <dc:creator>M.McElhinney</dc:creator>
  <cp:lastModifiedBy>Leigh Brown</cp:lastModifiedBy>
  <cp:revision>2</cp:revision>
  <cp:lastPrinted>2022-11-10T11:52:00Z</cp:lastPrinted>
  <dcterms:created xsi:type="dcterms:W3CDTF">2022-11-21T13:39:00Z</dcterms:created>
  <dcterms:modified xsi:type="dcterms:W3CDTF">2022-11-21T13:39:00Z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Department">
    <vt:lpwstr/>
  </property>
  <property fmtid="{D5CDD505-2E9C-101B-9397-08002B2CF9AE}" pid="4" name="Document Number">
    <vt:lpwstr/>
  </property>
  <property fmtid="{D5CDD505-2E9C-101B-9397-08002B2CF9AE}" pid="5" name="Review Date">
    <vt:lpwstr/>
  </property>
  <property fmtid="{D5CDD505-2E9C-101B-9397-08002B2CF9AE}" pid="6" name="Document Type">
    <vt:lpwstr/>
  </property>
  <property fmtid="{D5CDD505-2E9C-101B-9397-08002B2CF9AE}" pid="7" name="Business Process Area">
    <vt:lpwstr/>
  </property>
  <property fmtid="{D5CDD505-2E9C-101B-9397-08002B2CF9AE}" pid="8" name="GrammarlyDocumentId">
    <vt:lpwstr>47bd0a62845960ceb8e621747dec0752067a2733c93bc8b22ad8f2892351a8b1</vt:lpwstr>
  </property>
  <property fmtid="{D5CDD505-2E9C-101B-9397-08002B2CF9AE}" pid="9" name="MediaServiceImageTags">
    <vt:lpwstr/>
  </property>
</Properties>
</file>